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43B53" w14:textId="77777777" w:rsidR="00D726F3" w:rsidRDefault="00D726F3">
      <w:pPr>
        <w:pStyle w:val="Overskrift1"/>
      </w:pPr>
      <w:r>
        <w:t>ÅRSMELDING 2024 SANDVOLLAN MENIGHETSRÅD</w:t>
      </w:r>
    </w:p>
    <w:p w14:paraId="7E94BBFC" w14:textId="77777777" w:rsidR="00D726F3" w:rsidRDefault="00D726F3">
      <w:pPr>
        <w:pStyle w:val="Liste"/>
        <w:ind w:left="0" w:firstLine="0"/>
        <w:rPr>
          <w:b/>
        </w:rPr>
      </w:pPr>
    </w:p>
    <w:p w14:paraId="2AFCB4C6" w14:textId="77777777" w:rsidR="00D726F3" w:rsidRDefault="00D726F3">
      <w:pPr>
        <w:pStyle w:val="Liste"/>
        <w:rPr>
          <w:b/>
        </w:rPr>
      </w:pPr>
      <w:r>
        <w:rPr>
          <w:b/>
        </w:rPr>
        <w:t xml:space="preserve">Sandvollan menighetsråd 01.01. – 31.12.2024. </w:t>
      </w:r>
    </w:p>
    <w:p w14:paraId="3BAFDE15" w14:textId="77777777" w:rsidR="00D726F3" w:rsidRDefault="00D726F3">
      <w:pPr>
        <w:pStyle w:val="Liste"/>
        <w:rPr>
          <w:b/>
        </w:rPr>
      </w:pPr>
    </w:p>
    <w:p w14:paraId="64E79069" w14:textId="77777777" w:rsidR="00D726F3" w:rsidRDefault="00D726F3">
      <w:pPr>
        <w:pStyle w:val="Liste"/>
      </w:pPr>
      <w:r>
        <w:rPr>
          <w:b/>
        </w:rPr>
        <w:t>Valgte og ansatte</w:t>
      </w:r>
    </w:p>
    <w:p w14:paraId="229C029C" w14:textId="77777777" w:rsidR="00D726F3" w:rsidRDefault="00D726F3">
      <w:pPr>
        <w:pStyle w:val="Liste"/>
        <w:spacing w:after="0" w:line="100" w:lineRule="atLeast"/>
      </w:pPr>
      <w:r>
        <w:t>Leder</w:t>
      </w:r>
      <w:r>
        <w:tab/>
      </w:r>
      <w:r>
        <w:tab/>
      </w:r>
      <w:r>
        <w:tab/>
      </w:r>
      <w:r>
        <w:tab/>
      </w:r>
      <w:r>
        <w:tab/>
      </w:r>
      <w:r>
        <w:tab/>
        <w:t>Ann- Kristin Solem</w:t>
      </w:r>
    </w:p>
    <w:p w14:paraId="561CD4D1" w14:textId="77777777" w:rsidR="00D726F3" w:rsidRDefault="00D726F3">
      <w:pPr>
        <w:pStyle w:val="Ingenmellomrom1"/>
      </w:pPr>
      <w:r>
        <w:t>Nestleder</w:t>
      </w:r>
      <w:r>
        <w:tab/>
      </w:r>
      <w:r>
        <w:tab/>
      </w:r>
      <w:r>
        <w:tab/>
      </w:r>
      <w:r>
        <w:tab/>
      </w:r>
      <w:r>
        <w:tab/>
        <w:t>Arve Saltvik</w:t>
      </w:r>
    </w:p>
    <w:p w14:paraId="2B1D2DF8" w14:textId="77777777" w:rsidR="00D726F3" w:rsidRDefault="00D726F3">
      <w:pPr>
        <w:pStyle w:val="Ingenmellomrom1"/>
      </w:pPr>
      <w:r>
        <w:t>Sekretær</w:t>
      </w:r>
      <w:r>
        <w:tab/>
      </w:r>
      <w:r>
        <w:tab/>
      </w:r>
      <w:r>
        <w:tab/>
      </w:r>
      <w:r>
        <w:tab/>
      </w:r>
      <w:r>
        <w:tab/>
        <w:t>Odd Kåre Myren</w:t>
      </w:r>
    </w:p>
    <w:p w14:paraId="197946FB" w14:textId="77777777" w:rsidR="00D726F3" w:rsidRDefault="00D726F3">
      <w:pPr>
        <w:pStyle w:val="Ingenmellomrom1"/>
        <w:rPr>
          <w:lang w:val="nn-NO"/>
        </w:rPr>
      </w:pPr>
      <w:r>
        <w:t>Kasserer</w:t>
      </w:r>
      <w:r>
        <w:tab/>
      </w:r>
      <w:r>
        <w:tab/>
      </w:r>
      <w:r>
        <w:tab/>
      </w:r>
      <w:r>
        <w:tab/>
      </w:r>
      <w:r>
        <w:tab/>
      </w:r>
      <w:r>
        <w:rPr>
          <w:lang w:val="nn-NO"/>
        </w:rPr>
        <w:t xml:space="preserve">Jens Petter </w:t>
      </w:r>
      <w:proofErr w:type="spellStart"/>
      <w:r>
        <w:rPr>
          <w:lang w:val="nn-NO"/>
        </w:rPr>
        <w:t>Hollås</w:t>
      </w:r>
      <w:proofErr w:type="spellEnd"/>
    </w:p>
    <w:p w14:paraId="5CA4D463" w14:textId="77777777" w:rsidR="00D726F3" w:rsidRDefault="00D726F3">
      <w:pPr>
        <w:pStyle w:val="Ingenmellomrom1"/>
        <w:rPr>
          <w:lang w:val="nn-NO"/>
        </w:rPr>
      </w:pPr>
      <w:r>
        <w:rPr>
          <w:lang w:val="nn-NO"/>
        </w:rPr>
        <w:t>Styremedlem</w:t>
      </w:r>
      <w:r>
        <w:rPr>
          <w:lang w:val="nn-NO"/>
        </w:rPr>
        <w:tab/>
      </w:r>
      <w:r>
        <w:rPr>
          <w:lang w:val="nn-NO"/>
        </w:rPr>
        <w:tab/>
      </w:r>
      <w:r>
        <w:rPr>
          <w:lang w:val="nn-NO"/>
        </w:rPr>
        <w:tab/>
      </w:r>
      <w:r>
        <w:rPr>
          <w:lang w:val="nn-NO"/>
        </w:rPr>
        <w:tab/>
      </w:r>
      <w:r>
        <w:rPr>
          <w:lang w:val="nn-NO"/>
        </w:rPr>
        <w:tab/>
        <w:t>Monica Kvam</w:t>
      </w:r>
    </w:p>
    <w:p w14:paraId="3A74C590" w14:textId="77777777" w:rsidR="00D726F3" w:rsidRDefault="00D726F3">
      <w:pPr>
        <w:pStyle w:val="Ingenmellomrom1"/>
        <w:rPr>
          <w:lang w:val="nn-NO"/>
        </w:rPr>
      </w:pPr>
      <w:r>
        <w:rPr>
          <w:lang w:val="nn-NO"/>
        </w:rPr>
        <w:t>Styremedlem</w:t>
      </w:r>
      <w:r>
        <w:rPr>
          <w:lang w:val="nn-NO"/>
        </w:rPr>
        <w:tab/>
      </w:r>
      <w:r>
        <w:rPr>
          <w:lang w:val="nn-NO"/>
        </w:rPr>
        <w:tab/>
      </w:r>
      <w:r>
        <w:rPr>
          <w:lang w:val="nn-NO"/>
        </w:rPr>
        <w:tab/>
      </w:r>
      <w:r>
        <w:rPr>
          <w:lang w:val="nn-NO"/>
        </w:rPr>
        <w:tab/>
      </w:r>
      <w:r>
        <w:rPr>
          <w:lang w:val="nn-NO"/>
        </w:rPr>
        <w:tab/>
        <w:t>Sigrid Verstad</w:t>
      </w:r>
      <w:r>
        <w:rPr>
          <w:lang w:val="nn-NO"/>
        </w:rPr>
        <w:tab/>
      </w:r>
      <w:r>
        <w:rPr>
          <w:lang w:val="nn-NO"/>
        </w:rPr>
        <w:tab/>
      </w:r>
      <w:r>
        <w:rPr>
          <w:lang w:val="nn-NO"/>
        </w:rPr>
        <w:tab/>
      </w:r>
      <w:r>
        <w:rPr>
          <w:lang w:val="nn-NO"/>
        </w:rPr>
        <w:tab/>
      </w:r>
      <w:r>
        <w:rPr>
          <w:lang w:val="nn-NO"/>
        </w:rPr>
        <w:tab/>
      </w:r>
    </w:p>
    <w:p w14:paraId="2CCBF8DC" w14:textId="77777777" w:rsidR="00D726F3" w:rsidRDefault="00D726F3">
      <w:pPr>
        <w:pStyle w:val="Ingenmellomrom1"/>
        <w:rPr>
          <w:lang w:val="nn-NO"/>
        </w:rPr>
      </w:pPr>
      <w:r>
        <w:rPr>
          <w:lang w:val="nn-NO"/>
        </w:rPr>
        <w:t>Varamedlem</w:t>
      </w:r>
      <w:r>
        <w:rPr>
          <w:lang w:val="nn-NO"/>
        </w:rPr>
        <w:tab/>
      </w:r>
      <w:r>
        <w:rPr>
          <w:lang w:val="nn-NO"/>
        </w:rPr>
        <w:tab/>
      </w:r>
      <w:r>
        <w:rPr>
          <w:lang w:val="nn-NO"/>
        </w:rPr>
        <w:tab/>
      </w:r>
      <w:r>
        <w:rPr>
          <w:lang w:val="nn-NO"/>
        </w:rPr>
        <w:tab/>
      </w:r>
      <w:r>
        <w:rPr>
          <w:lang w:val="nn-NO"/>
        </w:rPr>
        <w:tab/>
        <w:t>Arve Agle</w:t>
      </w:r>
    </w:p>
    <w:p w14:paraId="2816D7B4" w14:textId="77777777" w:rsidR="00D726F3" w:rsidRDefault="00D726F3">
      <w:pPr>
        <w:pStyle w:val="Ingenmellomrom1"/>
        <w:rPr>
          <w:lang w:val="nn-NO"/>
        </w:rPr>
      </w:pPr>
      <w:r>
        <w:rPr>
          <w:lang w:val="nn-NO"/>
        </w:rPr>
        <w:t xml:space="preserve">Varamedlem </w:t>
      </w:r>
      <w:r>
        <w:rPr>
          <w:lang w:val="nn-NO"/>
        </w:rPr>
        <w:tab/>
      </w:r>
      <w:r>
        <w:rPr>
          <w:lang w:val="nn-NO"/>
        </w:rPr>
        <w:tab/>
      </w:r>
      <w:r>
        <w:rPr>
          <w:lang w:val="nn-NO"/>
        </w:rPr>
        <w:tab/>
      </w:r>
      <w:r>
        <w:rPr>
          <w:lang w:val="nn-NO"/>
        </w:rPr>
        <w:tab/>
      </w:r>
      <w:r>
        <w:rPr>
          <w:lang w:val="nn-NO"/>
        </w:rPr>
        <w:tab/>
        <w:t>Ruth Flathagen</w:t>
      </w:r>
    </w:p>
    <w:p w14:paraId="0F5DEEAF" w14:textId="77777777" w:rsidR="00D726F3" w:rsidRDefault="00D726F3">
      <w:pPr>
        <w:pStyle w:val="Ingenmellomrom1"/>
        <w:rPr>
          <w:lang w:val="nn-NO"/>
        </w:rPr>
      </w:pPr>
      <w:r>
        <w:rPr>
          <w:lang w:val="nn-NO"/>
        </w:rPr>
        <w:t>Varamedlem</w:t>
      </w:r>
      <w:r>
        <w:rPr>
          <w:lang w:val="nn-NO"/>
        </w:rPr>
        <w:tab/>
      </w:r>
      <w:r>
        <w:rPr>
          <w:lang w:val="nn-NO"/>
        </w:rPr>
        <w:tab/>
      </w:r>
      <w:r>
        <w:rPr>
          <w:lang w:val="nn-NO"/>
        </w:rPr>
        <w:tab/>
      </w:r>
      <w:r>
        <w:rPr>
          <w:lang w:val="nn-NO"/>
        </w:rPr>
        <w:tab/>
      </w:r>
      <w:r>
        <w:rPr>
          <w:lang w:val="nn-NO"/>
        </w:rPr>
        <w:tab/>
        <w:t>Arne Emil Bredland</w:t>
      </w:r>
    </w:p>
    <w:p w14:paraId="219A5E55" w14:textId="77777777" w:rsidR="00D726F3" w:rsidRDefault="00D726F3">
      <w:pPr>
        <w:pStyle w:val="Ingenmellomrom1"/>
        <w:rPr>
          <w:lang w:val="nn-NO"/>
        </w:rPr>
      </w:pPr>
      <w:r>
        <w:rPr>
          <w:lang w:val="nn-NO"/>
        </w:rPr>
        <w:t>Varamedlem</w:t>
      </w:r>
      <w:r>
        <w:rPr>
          <w:lang w:val="nn-NO"/>
        </w:rPr>
        <w:tab/>
      </w:r>
      <w:r>
        <w:rPr>
          <w:lang w:val="nn-NO"/>
        </w:rPr>
        <w:tab/>
      </w:r>
      <w:r>
        <w:rPr>
          <w:lang w:val="nn-NO"/>
        </w:rPr>
        <w:tab/>
      </w:r>
      <w:r>
        <w:rPr>
          <w:lang w:val="nn-NO"/>
        </w:rPr>
        <w:tab/>
      </w:r>
      <w:r>
        <w:rPr>
          <w:lang w:val="nn-NO"/>
        </w:rPr>
        <w:tab/>
        <w:t>Line Våset</w:t>
      </w:r>
    </w:p>
    <w:p w14:paraId="3A21A38B" w14:textId="77777777" w:rsidR="00D726F3" w:rsidRDefault="00D726F3">
      <w:pPr>
        <w:pStyle w:val="Ingenmellomrom1"/>
        <w:rPr>
          <w:lang w:val="nn-NO"/>
        </w:rPr>
      </w:pPr>
    </w:p>
    <w:p w14:paraId="378BDBF8" w14:textId="77777777" w:rsidR="00D726F3" w:rsidRDefault="00D726F3">
      <w:pPr>
        <w:pStyle w:val="Ingenmellomrom1"/>
        <w:rPr>
          <w:lang w:val="nn-NO"/>
        </w:rPr>
      </w:pPr>
      <w:r>
        <w:rPr>
          <w:lang w:val="nn-NO"/>
        </w:rPr>
        <w:t>Prestevikar Marianne Eiternes har vært med i rådet dette året.</w:t>
      </w:r>
    </w:p>
    <w:p w14:paraId="0B829615" w14:textId="77777777" w:rsidR="00D726F3" w:rsidRDefault="00D726F3">
      <w:pPr>
        <w:pStyle w:val="Ingenmellomrom1"/>
        <w:rPr>
          <w:b/>
          <w:lang w:val="nn-NO"/>
        </w:rPr>
      </w:pPr>
      <w:r>
        <w:rPr>
          <w:lang w:val="nn-NO"/>
        </w:rPr>
        <w:t xml:space="preserve">                                                                 </w:t>
      </w:r>
    </w:p>
    <w:p w14:paraId="2BC46711" w14:textId="77777777" w:rsidR="00D726F3" w:rsidRDefault="00D726F3">
      <w:pPr>
        <w:pStyle w:val="Ingenmellomrom1"/>
        <w:rPr>
          <w:lang w:val="nn-NO"/>
        </w:rPr>
      </w:pPr>
      <w:r>
        <w:rPr>
          <w:b/>
          <w:lang w:val="nn-NO"/>
        </w:rPr>
        <w:t xml:space="preserve">Andre verv og </w:t>
      </w:r>
      <w:proofErr w:type="spellStart"/>
      <w:r>
        <w:rPr>
          <w:b/>
          <w:lang w:val="nn-NO"/>
        </w:rPr>
        <w:t>oppgaver</w:t>
      </w:r>
      <w:proofErr w:type="spellEnd"/>
    </w:p>
    <w:p w14:paraId="28B2BCF0" w14:textId="77777777" w:rsidR="00D726F3" w:rsidRDefault="00D726F3">
      <w:pPr>
        <w:pStyle w:val="Ingenmellomrom1"/>
        <w:rPr>
          <w:lang w:val="nn-NO"/>
        </w:rPr>
      </w:pPr>
      <w:r>
        <w:rPr>
          <w:lang w:val="nn-NO"/>
        </w:rPr>
        <w:t xml:space="preserve">Representant i Inderøy </w:t>
      </w:r>
      <w:proofErr w:type="spellStart"/>
      <w:r>
        <w:rPr>
          <w:lang w:val="nn-NO"/>
        </w:rPr>
        <w:t>kirkelige</w:t>
      </w:r>
      <w:proofErr w:type="spellEnd"/>
      <w:r>
        <w:rPr>
          <w:lang w:val="nn-NO"/>
        </w:rPr>
        <w:t xml:space="preserve"> fellesråd</w:t>
      </w:r>
      <w:r>
        <w:rPr>
          <w:lang w:val="nn-NO"/>
        </w:rPr>
        <w:tab/>
        <w:t>Ann-Kristin Solem</w:t>
      </w:r>
    </w:p>
    <w:p w14:paraId="6C06FAC8" w14:textId="77777777" w:rsidR="00D726F3" w:rsidRDefault="00D726F3">
      <w:pPr>
        <w:pStyle w:val="Ingenmellomrom1"/>
      </w:pPr>
      <w:r>
        <w:rPr>
          <w:lang w:val="nn-NO"/>
        </w:rPr>
        <w:t xml:space="preserve">med </w:t>
      </w:r>
      <w:proofErr w:type="spellStart"/>
      <w:r>
        <w:rPr>
          <w:lang w:val="nn-NO"/>
        </w:rPr>
        <w:t>personlig</w:t>
      </w:r>
      <w:proofErr w:type="spellEnd"/>
      <w:r>
        <w:rPr>
          <w:lang w:val="nn-NO"/>
        </w:rPr>
        <w:t xml:space="preserve"> vararepresentant</w:t>
      </w:r>
      <w:r>
        <w:rPr>
          <w:lang w:val="nn-NO"/>
        </w:rPr>
        <w:tab/>
      </w:r>
      <w:r>
        <w:rPr>
          <w:lang w:val="nn-NO"/>
        </w:rPr>
        <w:tab/>
        <w:t>Arve Saltvik</w:t>
      </w:r>
    </w:p>
    <w:p w14:paraId="62CFC251" w14:textId="77777777" w:rsidR="00D726F3" w:rsidRDefault="00D726F3">
      <w:pPr>
        <w:pStyle w:val="Ingenmellomrom1"/>
      </w:pPr>
      <w:r>
        <w:t>Representant i redaksjonskomiteen for</w:t>
      </w:r>
    </w:p>
    <w:p w14:paraId="575E7A69" w14:textId="77777777" w:rsidR="00D726F3" w:rsidRDefault="00D726F3">
      <w:pPr>
        <w:pStyle w:val="Ingenmellomrom1"/>
      </w:pPr>
      <w:proofErr w:type="spellStart"/>
      <w:r>
        <w:t>Kjerkblad</w:t>
      </w:r>
      <w:proofErr w:type="spellEnd"/>
      <w:r>
        <w:t xml:space="preserve"> for Inderøy                                               Arve Agle</w:t>
      </w:r>
    </w:p>
    <w:p w14:paraId="5E8AF7F1" w14:textId="77777777" w:rsidR="00D726F3" w:rsidRDefault="00D726F3">
      <w:pPr>
        <w:pStyle w:val="Ingenmellomrom1"/>
      </w:pPr>
    </w:p>
    <w:p w14:paraId="1456C4AD" w14:textId="77777777" w:rsidR="00D726F3" w:rsidRDefault="00D726F3">
      <w:pPr>
        <w:pStyle w:val="Ingenmellomrom1"/>
      </w:pPr>
      <w:r>
        <w:t>Kirkens Nødhjelps - kontakt</w:t>
      </w:r>
      <w:r>
        <w:tab/>
        <w:t xml:space="preserve">                            Tone Flaten og Per Morten Holmen                                      </w:t>
      </w:r>
    </w:p>
    <w:p w14:paraId="5FC3D871" w14:textId="77777777" w:rsidR="00D726F3" w:rsidRDefault="00D726F3">
      <w:pPr>
        <w:pStyle w:val="Ingenmellomrom1"/>
      </w:pPr>
      <w:r>
        <w:t>Trosopplæringsutvalget</w:t>
      </w:r>
      <w:r>
        <w:tab/>
      </w:r>
      <w:r>
        <w:tab/>
      </w:r>
      <w:r>
        <w:tab/>
      </w:r>
      <w:r>
        <w:tab/>
        <w:t xml:space="preserve"> </w:t>
      </w:r>
    </w:p>
    <w:p w14:paraId="77535EB5" w14:textId="77777777" w:rsidR="00D726F3" w:rsidRDefault="00D726F3">
      <w:pPr>
        <w:pStyle w:val="Ingenmellomrom1"/>
      </w:pPr>
      <w:r>
        <w:t>Besøkstjenesten</w:t>
      </w:r>
      <w:r>
        <w:tab/>
      </w:r>
      <w:r>
        <w:tab/>
      </w:r>
      <w:r>
        <w:tab/>
      </w:r>
      <w:r>
        <w:tab/>
        <w:t>Monica Kvam</w:t>
      </w:r>
    </w:p>
    <w:p w14:paraId="54654907" w14:textId="77777777" w:rsidR="00D726F3" w:rsidRDefault="00D726F3">
      <w:pPr>
        <w:pStyle w:val="Ingenmellomrom1"/>
      </w:pPr>
      <w:r>
        <w:t xml:space="preserve">Facebook-ansvarlig                        </w:t>
      </w:r>
      <w:r>
        <w:tab/>
      </w:r>
      <w:r>
        <w:tab/>
        <w:t>Arve Saltvik</w:t>
      </w:r>
    </w:p>
    <w:p w14:paraId="4CAF745F" w14:textId="77777777" w:rsidR="00D726F3" w:rsidRDefault="00D726F3">
      <w:pPr>
        <w:pStyle w:val="Ingenmellomrom1"/>
      </w:pPr>
      <w:r>
        <w:t>Ansvarlig for gullkonfirmantene</w:t>
      </w:r>
      <w:r>
        <w:tab/>
      </w:r>
      <w:r>
        <w:tab/>
      </w:r>
      <w:r>
        <w:tab/>
        <w:t>Odd Kåre Myren og Monica Kvam</w:t>
      </w:r>
    </w:p>
    <w:p w14:paraId="021050C2" w14:textId="77777777" w:rsidR="00D726F3" w:rsidRDefault="00D726F3">
      <w:pPr>
        <w:pStyle w:val="Ingenmellomrom1"/>
      </w:pPr>
      <w:r>
        <w:tab/>
      </w:r>
      <w:r>
        <w:tab/>
      </w:r>
    </w:p>
    <w:p w14:paraId="46F6D9B3" w14:textId="77777777" w:rsidR="00D726F3" w:rsidRDefault="00D726F3">
      <w:pPr>
        <w:pStyle w:val="Ingenmellomrom1"/>
      </w:pPr>
      <w:r>
        <w:t>Revisor</w:t>
      </w:r>
      <w:r>
        <w:tab/>
      </w:r>
      <w:r>
        <w:tab/>
      </w:r>
      <w:r>
        <w:tab/>
      </w:r>
      <w:r>
        <w:tab/>
      </w:r>
      <w:r>
        <w:tab/>
      </w:r>
      <w:r>
        <w:tab/>
        <w:t>Jarle Taraldsen</w:t>
      </w:r>
    </w:p>
    <w:p w14:paraId="070A7CDA" w14:textId="77777777" w:rsidR="00D726F3" w:rsidRDefault="00D726F3">
      <w:pPr>
        <w:pStyle w:val="Ingenmellomrom1"/>
      </w:pPr>
      <w:r>
        <w:t>Frivillig klokkertjeneste</w:t>
      </w:r>
      <w:r>
        <w:tab/>
      </w:r>
      <w:r>
        <w:tab/>
      </w:r>
      <w:r>
        <w:tab/>
      </w:r>
      <w:r>
        <w:tab/>
        <w:t>Kari Nikolaisen</w:t>
      </w:r>
    </w:p>
    <w:p w14:paraId="386472FD" w14:textId="77777777" w:rsidR="00D726F3" w:rsidRDefault="00D726F3">
      <w:pPr>
        <w:pStyle w:val="Ingenmellomrom1"/>
        <w:ind w:left="3540" w:firstLine="708"/>
      </w:pPr>
      <w:r>
        <w:t>Kari Hallem Stuberg</w:t>
      </w:r>
    </w:p>
    <w:p w14:paraId="009C2BCE" w14:textId="77777777" w:rsidR="00D726F3" w:rsidRDefault="00D726F3">
      <w:pPr>
        <w:pStyle w:val="Ingenmellomrom1"/>
        <w:ind w:left="3540" w:firstLine="708"/>
      </w:pPr>
    </w:p>
    <w:p w14:paraId="024933CA" w14:textId="77777777" w:rsidR="00D726F3" w:rsidRDefault="00D726F3">
      <w:pPr>
        <w:pStyle w:val="Ingenmellomrom1"/>
      </w:pPr>
      <w:r>
        <w:rPr>
          <w:b/>
        </w:rPr>
        <w:t>Ansatte</w:t>
      </w:r>
    </w:p>
    <w:p w14:paraId="4D547778" w14:textId="77777777" w:rsidR="00D726F3" w:rsidRDefault="00D726F3">
      <w:pPr>
        <w:pStyle w:val="Ingenmellomrom1"/>
        <w:ind w:left="4248" w:hanging="4248"/>
      </w:pPr>
      <w:r>
        <w:t>Kirkeverge</w:t>
      </w:r>
      <w:r>
        <w:tab/>
        <w:t>Petter Vesterås</w:t>
      </w:r>
    </w:p>
    <w:p w14:paraId="3C780694" w14:textId="77777777" w:rsidR="00D726F3" w:rsidRDefault="00D726F3">
      <w:pPr>
        <w:pStyle w:val="Ingenmellomrom1"/>
        <w:rPr>
          <w:lang w:val="nn-NO"/>
        </w:rPr>
      </w:pPr>
      <w:r>
        <w:t>Sekretær</w:t>
      </w:r>
      <w:r>
        <w:tab/>
      </w:r>
      <w:r>
        <w:tab/>
      </w:r>
      <w:r>
        <w:tab/>
      </w:r>
      <w:r>
        <w:tab/>
      </w:r>
      <w:r>
        <w:tab/>
        <w:t>Lene Pettersen</w:t>
      </w:r>
    </w:p>
    <w:p w14:paraId="63A12E09" w14:textId="77777777" w:rsidR="00D726F3" w:rsidRDefault="00D726F3">
      <w:pPr>
        <w:pStyle w:val="Ingenmellomrom1"/>
        <w:rPr>
          <w:lang w:val="nn-NO"/>
        </w:rPr>
      </w:pPr>
      <w:r>
        <w:rPr>
          <w:lang w:val="nn-NO"/>
        </w:rPr>
        <w:t>Kantor</w:t>
      </w:r>
      <w:r>
        <w:rPr>
          <w:lang w:val="nn-NO"/>
        </w:rPr>
        <w:tab/>
      </w:r>
      <w:r>
        <w:rPr>
          <w:lang w:val="nn-NO"/>
        </w:rPr>
        <w:tab/>
      </w:r>
      <w:r>
        <w:rPr>
          <w:lang w:val="nn-NO"/>
        </w:rPr>
        <w:tab/>
      </w:r>
      <w:r>
        <w:rPr>
          <w:lang w:val="nn-NO"/>
        </w:rPr>
        <w:tab/>
      </w:r>
      <w:r>
        <w:rPr>
          <w:lang w:val="nn-NO"/>
        </w:rPr>
        <w:tab/>
      </w:r>
      <w:r>
        <w:rPr>
          <w:lang w:val="nn-NO"/>
        </w:rPr>
        <w:tab/>
        <w:t>Siv Anette Lorentzen</w:t>
      </w:r>
    </w:p>
    <w:p w14:paraId="396FFA0B" w14:textId="77777777" w:rsidR="00D726F3" w:rsidRDefault="00D726F3">
      <w:pPr>
        <w:pStyle w:val="Ingenmellomrom1"/>
      </w:pPr>
      <w:r>
        <w:rPr>
          <w:lang w:val="nn-NO"/>
        </w:rPr>
        <w:t>Kantor</w:t>
      </w:r>
      <w:r>
        <w:rPr>
          <w:lang w:val="nn-NO"/>
        </w:rPr>
        <w:tab/>
      </w:r>
      <w:r>
        <w:rPr>
          <w:lang w:val="nn-NO"/>
        </w:rPr>
        <w:tab/>
      </w:r>
      <w:r>
        <w:rPr>
          <w:lang w:val="nn-NO"/>
        </w:rPr>
        <w:tab/>
      </w:r>
      <w:r>
        <w:rPr>
          <w:lang w:val="nn-NO"/>
        </w:rPr>
        <w:tab/>
      </w:r>
      <w:r>
        <w:rPr>
          <w:lang w:val="nn-NO"/>
        </w:rPr>
        <w:tab/>
      </w:r>
      <w:r>
        <w:rPr>
          <w:lang w:val="nn-NO"/>
        </w:rPr>
        <w:tab/>
        <w:t xml:space="preserve">Bjørn A. Bratsberg   </w:t>
      </w:r>
    </w:p>
    <w:p w14:paraId="17D84B9E" w14:textId="77777777" w:rsidR="00D726F3" w:rsidRDefault="00D726F3">
      <w:pPr>
        <w:pStyle w:val="Ingenmellomrom1"/>
      </w:pPr>
      <w:r>
        <w:t>Kantor og Menighetspedagog/</w:t>
      </w:r>
      <w:proofErr w:type="spellStart"/>
      <w:r>
        <w:t>trosopplærer</w:t>
      </w:r>
      <w:proofErr w:type="spellEnd"/>
      <w:r>
        <w:tab/>
        <w:t>Silje Vang Pedersen</w:t>
      </w:r>
      <w:r>
        <w:tab/>
      </w:r>
      <w:r>
        <w:tab/>
      </w:r>
      <w:r>
        <w:tab/>
      </w:r>
    </w:p>
    <w:p w14:paraId="5FD9BB25" w14:textId="1846FD7E" w:rsidR="00D726F3" w:rsidRDefault="00D726F3">
      <w:pPr>
        <w:pStyle w:val="Ingenmellomrom1"/>
      </w:pPr>
      <w:r>
        <w:t>Kirketjenere</w:t>
      </w:r>
      <w:r>
        <w:tab/>
      </w:r>
      <w:r>
        <w:tab/>
      </w:r>
      <w:r>
        <w:tab/>
      </w:r>
      <w:r>
        <w:tab/>
      </w:r>
      <w:r>
        <w:tab/>
        <w:t>Kåre Jørstad, Odd Gunnar Nilsen</w:t>
      </w:r>
      <w:r w:rsidR="00CB03DA">
        <w:t xml:space="preserve"> og Trond R. Nervik            </w:t>
      </w:r>
    </w:p>
    <w:p w14:paraId="3EED76F9" w14:textId="77777777" w:rsidR="00D726F3" w:rsidRDefault="00D726F3">
      <w:pPr>
        <w:pStyle w:val="Ingenmellomrom1"/>
        <w:ind w:left="3540" w:firstLine="708"/>
      </w:pPr>
    </w:p>
    <w:p w14:paraId="36FA03F3" w14:textId="77777777" w:rsidR="00D726F3" w:rsidRDefault="00D726F3">
      <w:pPr>
        <w:pStyle w:val="Ingenmellomrom1"/>
      </w:pPr>
      <w:r>
        <w:rPr>
          <w:b/>
        </w:rPr>
        <w:t xml:space="preserve">Prester: </w:t>
      </w:r>
      <w:r>
        <w:t>Prestevikar Marianne Eiternes og sokneprest Frida Sofie Øyen</w:t>
      </w:r>
    </w:p>
    <w:p w14:paraId="307664C9" w14:textId="77777777" w:rsidR="00D726F3" w:rsidRDefault="00D726F3">
      <w:pPr>
        <w:pStyle w:val="Ingenmellomrom1"/>
      </w:pPr>
    </w:p>
    <w:p w14:paraId="49052EE3" w14:textId="77777777" w:rsidR="00D726F3" w:rsidRDefault="00D726F3">
      <w:pPr>
        <w:pStyle w:val="Ingenmellomrom1"/>
        <w:rPr>
          <w:b/>
          <w:lang w:val="nn-NO"/>
        </w:rPr>
      </w:pPr>
    </w:p>
    <w:p w14:paraId="66E49952" w14:textId="77777777" w:rsidR="00D726F3" w:rsidRDefault="00D726F3">
      <w:pPr>
        <w:pStyle w:val="Ingenmellomrom1"/>
        <w:rPr>
          <w:b/>
          <w:lang w:val="nn-NO"/>
        </w:rPr>
      </w:pPr>
    </w:p>
    <w:p w14:paraId="6ADADD57" w14:textId="77777777" w:rsidR="00D726F3" w:rsidRDefault="00D726F3">
      <w:pPr>
        <w:pStyle w:val="Ingenmellomrom1"/>
        <w:rPr>
          <w:bCs/>
          <w:lang w:val="nn-NO"/>
        </w:rPr>
      </w:pPr>
      <w:proofErr w:type="spellStart"/>
      <w:r>
        <w:rPr>
          <w:b/>
          <w:lang w:val="nn-NO"/>
        </w:rPr>
        <w:lastRenderedPageBreak/>
        <w:t>Menighetsrådets</w:t>
      </w:r>
      <w:proofErr w:type="spellEnd"/>
      <w:r>
        <w:rPr>
          <w:b/>
          <w:lang w:val="nn-NO"/>
        </w:rPr>
        <w:t xml:space="preserve"> arbeid 2024</w:t>
      </w:r>
    </w:p>
    <w:p w14:paraId="696A4ACA" w14:textId="77777777" w:rsidR="00D726F3" w:rsidRDefault="00D726F3">
      <w:pPr>
        <w:pStyle w:val="Ingenmellomrom1"/>
        <w:rPr>
          <w:bCs/>
          <w:lang w:val="nn-NO"/>
        </w:rPr>
      </w:pPr>
    </w:p>
    <w:p w14:paraId="2DC40EB6" w14:textId="77777777" w:rsidR="00D726F3" w:rsidRDefault="00D726F3">
      <w:pPr>
        <w:pStyle w:val="Ingenmellomrom1"/>
      </w:pPr>
      <w:r>
        <w:rPr>
          <w:bCs/>
          <w:lang w:val="nn-NO"/>
        </w:rPr>
        <w:t xml:space="preserve">Rådet har </w:t>
      </w:r>
      <w:proofErr w:type="spellStart"/>
      <w:r>
        <w:rPr>
          <w:bCs/>
          <w:lang w:val="nn-NO"/>
        </w:rPr>
        <w:t>avholdt</w:t>
      </w:r>
      <w:proofErr w:type="spellEnd"/>
      <w:r>
        <w:rPr>
          <w:bCs/>
          <w:lang w:val="nn-NO"/>
        </w:rPr>
        <w:t xml:space="preserve"> 7 møter og et årsmøte i 2024. </w:t>
      </w:r>
    </w:p>
    <w:p w14:paraId="55752219" w14:textId="77777777" w:rsidR="00D726F3" w:rsidRDefault="00D726F3">
      <w:pPr>
        <w:pStyle w:val="Ingenmellomrom1"/>
        <w:rPr>
          <w:b/>
        </w:rPr>
      </w:pPr>
      <w:r>
        <w:t xml:space="preserve">Både menighetsrådets medlemmer og varamedlemmer har vært invitert til, og har deltatt på møtene i menighetsrådet. </w:t>
      </w:r>
    </w:p>
    <w:p w14:paraId="09AA0BF3" w14:textId="77777777" w:rsidR="00D726F3" w:rsidRDefault="00D726F3">
      <w:pPr>
        <w:pStyle w:val="Ingenmellomrom1"/>
        <w:rPr>
          <w:b/>
        </w:rPr>
      </w:pPr>
    </w:p>
    <w:p w14:paraId="5B992E36" w14:textId="77777777" w:rsidR="00D726F3" w:rsidRPr="007A53BD" w:rsidRDefault="00D726F3">
      <w:pPr>
        <w:pStyle w:val="Ingenmellomrom1"/>
        <w:rPr>
          <w:highlight w:val="lightGray"/>
          <w:shd w:val="clear" w:color="auto" w:fill="FFFF00"/>
        </w:rPr>
      </w:pPr>
      <w:r w:rsidRPr="007A53BD">
        <w:rPr>
          <w:b/>
          <w:highlight w:val="lightGray"/>
        </w:rPr>
        <w:t>Trosopplæring</w:t>
      </w:r>
    </w:p>
    <w:p w14:paraId="1E8EABA8" w14:textId="44A460E8" w:rsidR="00D726F3" w:rsidRPr="007A53BD" w:rsidRDefault="0088272E">
      <w:pPr>
        <w:pStyle w:val="Listeavsnitt1"/>
        <w:numPr>
          <w:ilvl w:val="0"/>
          <w:numId w:val="2"/>
        </w:numPr>
        <w:spacing w:after="0" w:line="100" w:lineRule="atLeast"/>
        <w:rPr>
          <w:highlight w:val="lightGray"/>
        </w:rPr>
      </w:pPr>
      <w:r w:rsidRPr="007A53BD">
        <w:rPr>
          <w:highlight w:val="lightGray"/>
          <w:shd w:val="clear" w:color="auto" w:fill="FFFF00"/>
        </w:rPr>
        <w:t>Aktivitetsplanen for barn og unge i Inderøy, ligger ute på Kirken.no</w:t>
      </w:r>
    </w:p>
    <w:p w14:paraId="625BFDEF" w14:textId="77777777" w:rsidR="00D726F3" w:rsidRPr="007A53BD" w:rsidRDefault="00D726F3">
      <w:pPr>
        <w:pStyle w:val="Ingenmellomrom1"/>
        <w:numPr>
          <w:ilvl w:val="0"/>
          <w:numId w:val="2"/>
        </w:numPr>
        <w:rPr>
          <w:highlight w:val="lightGray"/>
        </w:rPr>
      </w:pPr>
      <w:r w:rsidRPr="007A53BD">
        <w:rPr>
          <w:highlight w:val="lightGray"/>
        </w:rPr>
        <w:t>Konfirmasjon i Heggstad kirke ble gjennomført Kristi himmelfartsdag og Sandvollan menighet hadde 12 konfirmanter.</w:t>
      </w:r>
    </w:p>
    <w:p w14:paraId="7E29929C" w14:textId="4EF89B83" w:rsidR="00D726F3" w:rsidRPr="007A53BD" w:rsidRDefault="00D726F3">
      <w:pPr>
        <w:pStyle w:val="Listeavsnitt1"/>
        <w:numPr>
          <w:ilvl w:val="0"/>
          <w:numId w:val="2"/>
        </w:numPr>
        <w:spacing w:after="0" w:line="100" w:lineRule="atLeast"/>
        <w:rPr>
          <w:highlight w:val="lightGray"/>
        </w:rPr>
      </w:pPr>
      <w:r w:rsidRPr="007A53BD">
        <w:rPr>
          <w:highlight w:val="lightGray"/>
        </w:rPr>
        <w:t>Konfirmantene 202</w:t>
      </w:r>
      <w:r w:rsidR="009F7042" w:rsidRPr="007A53BD">
        <w:rPr>
          <w:highlight w:val="lightGray"/>
        </w:rPr>
        <w:t>4</w:t>
      </w:r>
      <w:r w:rsidRPr="007A53BD">
        <w:rPr>
          <w:highlight w:val="lightGray"/>
        </w:rPr>
        <w:t>/202</w:t>
      </w:r>
      <w:r w:rsidR="009F7042" w:rsidRPr="007A53BD">
        <w:rPr>
          <w:highlight w:val="lightGray"/>
        </w:rPr>
        <w:t>5</w:t>
      </w:r>
      <w:r w:rsidRPr="007A53BD">
        <w:rPr>
          <w:b/>
          <w:highlight w:val="lightGray"/>
        </w:rPr>
        <w:t xml:space="preserve"> </w:t>
      </w:r>
      <w:r w:rsidRPr="007A53BD">
        <w:rPr>
          <w:bCs/>
          <w:highlight w:val="lightGray"/>
        </w:rPr>
        <w:t>ble presentert</w:t>
      </w:r>
      <w:r w:rsidRPr="007A53BD">
        <w:rPr>
          <w:highlight w:val="lightGray"/>
        </w:rPr>
        <w:t xml:space="preserve"> på gudstjenesten i september, sammen med gullkonfirmantene. </w:t>
      </w:r>
    </w:p>
    <w:p w14:paraId="1BEA743E" w14:textId="77777777" w:rsidR="00D726F3" w:rsidRPr="007A53BD" w:rsidRDefault="00D726F3">
      <w:pPr>
        <w:pStyle w:val="Listeavsnitt1"/>
        <w:numPr>
          <w:ilvl w:val="0"/>
          <w:numId w:val="2"/>
        </w:numPr>
        <w:spacing w:after="0" w:line="100" w:lineRule="atLeast"/>
        <w:rPr>
          <w:highlight w:val="lightGray"/>
          <w:shd w:val="clear" w:color="auto" w:fill="FFFF00"/>
        </w:rPr>
      </w:pPr>
      <w:r w:rsidRPr="007A53BD">
        <w:rPr>
          <w:highlight w:val="lightGray"/>
        </w:rPr>
        <w:t xml:space="preserve">Familiegudstjeneste i Heggstad kirke med utdeling av </w:t>
      </w:r>
      <w:r w:rsidRPr="007A53BD">
        <w:rPr>
          <w:i/>
          <w:highlight w:val="lightGray"/>
        </w:rPr>
        <w:t>Min kirkebok</w:t>
      </w:r>
      <w:r w:rsidRPr="007A53BD">
        <w:rPr>
          <w:highlight w:val="lightGray"/>
        </w:rPr>
        <w:t xml:space="preserve"> til soknets fireåringer.</w:t>
      </w:r>
    </w:p>
    <w:p w14:paraId="0C7A34E2" w14:textId="77777777" w:rsidR="00D726F3" w:rsidRPr="007A53BD" w:rsidRDefault="00D726F3">
      <w:pPr>
        <w:pStyle w:val="Listeavsnitt1"/>
        <w:numPr>
          <w:ilvl w:val="0"/>
          <w:numId w:val="2"/>
        </w:numPr>
        <w:spacing w:after="0" w:line="100" w:lineRule="atLeast"/>
        <w:rPr>
          <w:highlight w:val="lightGray"/>
        </w:rPr>
      </w:pPr>
      <w:r w:rsidRPr="007A53BD">
        <w:rPr>
          <w:highlight w:val="lightGray"/>
          <w:shd w:val="clear" w:color="auto" w:fill="FFFF00"/>
        </w:rPr>
        <w:t>Volleyball-nattcup for konfirmantene 2023/2024, et samarbeid med Mosvik skole, Mosvik menighetsråd og Mosvik idrettslag ble gjennomført.</w:t>
      </w:r>
    </w:p>
    <w:p w14:paraId="474B8B15" w14:textId="77777777" w:rsidR="00D726F3" w:rsidRDefault="00D726F3">
      <w:pPr>
        <w:spacing w:after="0" w:line="100" w:lineRule="atLeast"/>
      </w:pPr>
    </w:p>
    <w:p w14:paraId="38237B52" w14:textId="77777777" w:rsidR="00D726F3" w:rsidRDefault="00D726F3">
      <w:pPr>
        <w:spacing w:after="0" w:line="100" w:lineRule="atLeast"/>
      </w:pPr>
      <w:r>
        <w:rPr>
          <w:b/>
        </w:rPr>
        <w:t>Gullkonfirmanter 2024</w:t>
      </w:r>
    </w:p>
    <w:p w14:paraId="443ED8B3" w14:textId="77777777" w:rsidR="00D726F3" w:rsidRDefault="00D726F3">
      <w:pPr>
        <w:pStyle w:val="Ingenmellomrom1"/>
      </w:pPr>
      <w:r>
        <w:t xml:space="preserve">Konfirmantene fra 1974 – med ektefelle/samboer - var spesielt inviterte til gudstjeneste </w:t>
      </w:r>
    </w:p>
    <w:p w14:paraId="3A0C11AF" w14:textId="77777777" w:rsidR="00D726F3" w:rsidRDefault="00D726F3">
      <w:pPr>
        <w:pStyle w:val="Ingenmellomrom1"/>
        <w:rPr>
          <w:b/>
          <w:lang w:val="nn-NO"/>
        </w:rPr>
      </w:pPr>
      <w:r>
        <w:t>i Heggstad kirke,</w:t>
      </w:r>
      <w:r>
        <w:rPr>
          <w:lang w:val="nn-NO"/>
        </w:rPr>
        <w:t xml:space="preserve"> og </w:t>
      </w:r>
      <w:proofErr w:type="spellStart"/>
      <w:r>
        <w:rPr>
          <w:lang w:val="nn-NO"/>
        </w:rPr>
        <w:t>kirkekaffe</w:t>
      </w:r>
      <w:proofErr w:type="spellEnd"/>
      <w:r>
        <w:rPr>
          <w:lang w:val="nn-NO"/>
        </w:rPr>
        <w:t xml:space="preserve"> med </w:t>
      </w:r>
      <w:proofErr w:type="spellStart"/>
      <w:r>
        <w:rPr>
          <w:lang w:val="nn-NO"/>
        </w:rPr>
        <w:t>bløtkake</w:t>
      </w:r>
      <w:proofErr w:type="spellEnd"/>
      <w:r>
        <w:rPr>
          <w:lang w:val="nn-NO"/>
        </w:rPr>
        <w:t xml:space="preserve"> etter </w:t>
      </w:r>
      <w:proofErr w:type="spellStart"/>
      <w:r>
        <w:rPr>
          <w:lang w:val="nn-NO"/>
        </w:rPr>
        <w:t>gudstjenesten</w:t>
      </w:r>
      <w:proofErr w:type="spellEnd"/>
      <w:r>
        <w:rPr>
          <w:lang w:val="nn-NO"/>
        </w:rPr>
        <w:t xml:space="preserve">. Det var 12 </w:t>
      </w:r>
      <w:proofErr w:type="spellStart"/>
      <w:r>
        <w:rPr>
          <w:lang w:val="nn-NO"/>
        </w:rPr>
        <w:t>gullkonfirmanter</w:t>
      </w:r>
      <w:proofErr w:type="spellEnd"/>
      <w:r>
        <w:rPr>
          <w:lang w:val="nn-NO"/>
        </w:rPr>
        <w:t xml:space="preserve"> som var invitert.</w:t>
      </w:r>
    </w:p>
    <w:p w14:paraId="7C0F4B6D" w14:textId="77777777" w:rsidR="00D726F3" w:rsidRDefault="00D726F3">
      <w:pPr>
        <w:pStyle w:val="Ingenmellomrom1"/>
        <w:rPr>
          <w:b/>
          <w:lang w:val="nn-NO"/>
        </w:rPr>
      </w:pPr>
    </w:p>
    <w:p w14:paraId="71CD812B" w14:textId="77777777" w:rsidR="00D726F3" w:rsidRDefault="00D726F3">
      <w:pPr>
        <w:pStyle w:val="Ingenmellomrom1"/>
      </w:pPr>
      <w:r>
        <w:rPr>
          <w:b/>
          <w:lang w:val="nn-NO"/>
        </w:rPr>
        <w:t>Fasteaksjon 2024</w:t>
      </w:r>
    </w:p>
    <w:p w14:paraId="73E1301A" w14:textId="77777777" w:rsidR="00D726F3" w:rsidRDefault="00D726F3">
      <w:pPr>
        <w:pStyle w:val="Ingenmellomrom1"/>
        <w:rPr>
          <w:b/>
        </w:rPr>
      </w:pPr>
      <w:r>
        <w:t>Kirkens Nødhjelps fasteaksjon 17. mars ble dette året gjennomført ved at konfirmantene deltok slik det har vært vanlig. Konfirmantene sammen med sine foresatte/sjåfører møtte opp på Heggstad kirke for å få bøsser og tildelt rode. Etterpå leverte de bøssene i sin lokale kirke. I Heggstad kirke serverte to fra menighetsrådet brus og pizza til de som hadde deltatt. Det ble samlet inn kroner</w:t>
      </w:r>
      <w:r>
        <w:rPr>
          <w:color w:val="FF0000"/>
        </w:rPr>
        <w:t xml:space="preserve"> </w:t>
      </w:r>
      <w:r>
        <w:t>3561.</w:t>
      </w:r>
    </w:p>
    <w:p w14:paraId="20FF3B6D" w14:textId="77777777" w:rsidR="00D726F3" w:rsidRDefault="00D726F3">
      <w:pPr>
        <w:pStyle w:val="Ingenmellomrom1"/>
        <w:rPr>
          <w:b/>
        </w:rPr>
      </w:pPr>
    </w:p>
    <w:p w14:paraId="7A978050" w14:textId="77777777" w:rsidR="00D726F3" w:rsidRDefault="00D726F3">
      <w:pPr>
        <w:pStyle w:val="Ingenmellomrom1"/>
      </w:pPr>
      <w:r>
        <w:rPr>
          <w:b/>
        </w:rPr>
        <w:t xml:space="preserve">Dugnad       </w:t>
      </w:r>
      <w:r>
        <w:t xml:space="preserve">                                                                                      </w:t>
      </w:r>
    </w:p>
    <w:p w14:paraId="2122745A" w14:textId="77777777" w:rsidR="00D726F3" w:rsidRDefault="00D726F3">
      <w:pPr>
        <w:pStyle w:val="Ingenmellomrom1"/>
      </w:pPr>
      <w:r>
        <w:t>Vårdugnad</w:t>
      </w:r>
      <w:r>
        <w:rPr>
          <w:i/>
        </w:rPr>
        <w:t xml:space="preserve"> </w:t>
      </w:r>
      <w:r>
        <w:t>på Hustad og Heggstad gravplass ble gjennomført 23.april. Det var god deltakelse ved begge kirkene. Innvendig renhold i kirkene ble forskriftsmessig utført. Ved Hustad hadde Fortidsminneforeningen overordnet ansvar.  Dugnaden ble avsluttet i Heggstad kirke med enkel kveldsmat.</w:t>
      </w:r>
    </w:p>
    <w:p w14:paraId="41D65AC4" w14:textId="77777777" w:rsidR="00D726F3" w:rsidRDefault="00D726F3">
      <w:pPr>
        <w:pStyle w:val="Ingenmellomrom1"/>
      </w:pPr>
    </w:p>
    <w:p w14:paraId="5764E246" w14:textId="77777777" w:rsidR="00D726F3" w:rsidRDefault="00D726F3">
      <w:pPr>
        <w:pStyle w:val="Ingenmellomrom1"/>
      </w:pPr>
      <w:r>
        <w:rPr>
          <w:b/>
        </w:rPr>
        <w:t>Dåpskluter</w:t>
      </w:r>
    </w:p>
    <w:p w14:paraId="544985CC" w14:textId="77777777" w:rsidR="00D726F3" w:rsidRDefault="00D726F3">
      <w:pPr>
        <w:pStyle w:val="Ingenmellomrom1"/>
        <w:rPr>
          <w:lang w:val="nn-NO"/>
        </w:rPr>
      </w:pPr>
      <w:r>
        <w:t xml:space="preserve">Tradisjonen med håndbroderte dåpskluter til dåpsbarna er videreført. Dåpsklutene sys i svartsøm på </w:t>
      </w:r>
      <w:proofErr w:type="spellStart"/>
      <w:r>
        <w:t>hellin</w:t>
      </w:r>
      <w:proofErr w:type="spellEnd"/>
      <w:r>
        <w:t xml:space="preserve"> - en vakker minnegave til dåpsbarna. </w:t>
      </w:r>
    </w:p>
    <w:p w14:paraId="239ED24E" w14:textId="77777777" w:rsidR="00D726F3" w:rsidRDefault="00D726F3">
      <w:pPr>
        <w:pStyle w:val="Ingenmellomrom1"/>
        <w:rPr>
          <w:lang w:val="nn-NO"/>
        </w:rPr>
      </w:pPr>
      <w:r>
        <w:rPr>
          <w:lang w:val="nn-NO"/>
        </w:rPr>
        <w:t xml:space="preserve">Lisbeth </w:t>
      </w:r>
      <w:proofErr w:type="spellStart"/>
      <w:r>
        <w:rPr>
          <w:lang w:val="nn-NO"/>
        </w:rPr>
        <w:t>Vistven</w:t>
      </w:r>
      <w:proofErr w:type="spellEnd"/>
      <w:r>
        <w:rPr>
          <w:lang w:val="nn-NO"/>
        </w:rPr>
        <w:t xml:space="preserve"> Thomassen er </w:t>
      </w:r>
      <w:proofErr w:type="spellStart"/>
      <w:r>
        <w:rPr>
          <w:lang w:val="nn-NO"/>
        </w:rPr>
        <w:t>menighetsrådets</w:t>
      </w:r>
      <w:proofErr w:type="spellEnd"/>
      <w:r>
        <w:rPr>
          <w:lang w:val="nn-NO"/>
        </w:rPr>
        <w:t xml:space="preserve"> faste syerske.</w:t>
      </w:r>
    </w:p>
    <w:p w14:paraId="1EF6C318" w14:textId="77777777" w:rsidR="00D726F3" w:rsidRDefault="00D726F3">
      <w:pPr>
        <w:pStyle w:val="Ingenmellomrom1"/>
        <w:rPr>
          <w:lang w:val="nn-NO"/>
        </w:rPr>
      </w:pPr>
    </w:p>
    <w:p w14:paraId="7BA73181" w14:textId="77777777" w:rsidR="00D726F3" w:rsidRDefault="00D726F3">
      <w:pPr>
        <w:pStyle w:val="Ingenmellomrom1"/>
        <w:rPr>
          <w:u w:val="single"/>
        </w:rPr>
      </w:pPr>
      <w:r>
        <w:rPr>
          <w:b/>
        </w:rPr>
        <w:t xml:space="preserve">Bruk av kirka </w:t>
      </w:r>
    </w:p>
    <w:p w14:paraId="58230E22" w14:textId="77777777" w:rsidR="00D726F3" w:rsidRDefault="00D726F3">
      <w:pPr>
        <w:pStyle w:val="Ingenmellomrom1"/>
      </w:pPr>
      <w:r>
        <w:rPr>
          <w:u w:val="single"/>
        </w:rPr>
        <w:t>Hustad kirke:</w:t>
      </w:r>
    </w:p>
    <w:p w14:paraId="53E21A53" w14:textId="77777777" w:rsidR="00D726F3" w:rsidRDefault="00D726F3">
      <w:pPr>
        <w:pStyle w:val="Ingenmellomrom1"/>
      </w:pPr>
      <w:r>
        <w:t xml:space="preserve">I samarbeid med lokallaget for Fortidsminneforeningen ble det holdt </w:t>
      </w:r>
      <w:r>
        <w:rPr>
          <w:i/>
        </w:rPr>
        <w:t>åpen kirke</w:t>
      </w:r>
      <w:r>
        <w:t xml:space="preserve"> i Hustad kirke </w:t>
      </w:r>
    </w:p>
    <w:p w14:paraId="2418B22E" w14:textId="77777777" w:rsidR="00D726F3" w:rsidRDefault="00D726F3">
      <w:pPr>
        <w:pStyle w:val="Ingenmellomrom1"/>
        <w:rPr>
          <w:b/>
          <w:color w:val="FF0000"/>
        </w:rPr>
      </w:pPr>
      <w:r>
        <w:t>søndager i løpet av juni, juli og august.  Frivillige stilte opp som guider/verter.</w:t>
      </w:r>
    </w:p>
    <w:p w14:paraId="627841E3" w14:textId="77777777" w:rsidR="00D726F3" w:rsidRDefault="00D726F3">
      <w:pPr>
        <w:pStyle w:val="Ingenmellomrom1"/>
        <w:rPr>
          <w:b/>
          <w:color w:val="FF0000"/>
        </w:rPr>
      </w:pPr>
    </w:p>
    <w:p w14:paraId="3A847DA1" w14:textId="77777777" w:rsidR="00D726F3" w:rsidRDefault="00D726F3">
      <w:pPr>
        <w:pStyle w:val="Ingenmellomrom1"/>
        <w:rPr>
          <w:b/>
          <w:bCs/>
        </w:rPr>
      </w:pPr>
      <w:r>
        <w:rPr>
          <w:u w:val="single"/>
        </w:rPr>
        <w:t>Heggstad kirke:</w:t>
      </w:r>
    </w:p>
    <w:p w14:paraId="07D44D01" w14:textId="77777777" w:rsidR="00D726F3" w:rsidRDefault="00D726F3">
      <w:pPr>
        <w:rPr>
          <w:b/>
          <w:bCs/>
        </w:rPr>
      </w:pPr>
      <w:r>
        <w:rPr>
          <w:b/>
          <w:bCs/>
        </w:rPr>
        <w:t>Lysmessa</w:t>
      </w:r>
      <w:r>
        <w:t xml:space="preserve"> 2. søndag i advent</w:t>
      </w:r>
      <w:r>
        <w:rPr>
          <w:rFonts w:eastAsia="Times New Roman"/>
        </w:rPr>
        <w:t xml:space="preserve"> ble gjennomført med fakkeltog (ca. 8 stk.) og forenklet gudstjeneste inne. Da ble det til sammen ca. 20-25. Menighetsrådet serverte kaffe, gløgg og pepperkaker etterpå. Fint å være inne, pga. vær, folk og solist. Konfirmantene hjalp også til.</w:t>
      </w:r>
    </w:p>
    <w:p w14:paraId="769AC5B9" w14:textId="77777777" w:rsidR="00D726F3" w:rsidRDefault="00D726F3">
      <w:pPr>
        <w:pStyle w:val="Ingenmellomrom1"/>
        <w:rPr>
          <w:b/>
          <w:bCs/>
        </w:rPr>
      </w:pPr>
    </w:p>
    <w:p w14:paraId="2AA04A69" w14:textId="77777777" w:rsidR="00D726F3" w:rsidRDefault="00D726F3">
      <w:pPr>
        <w:pStyle w:val="Ingenmellomrom1"/>
        <w:rPr>
          <w:b/>
          <w:bCs/>
        </w:rPr>
      </w:pPr>
    </w:p>
    <w:p w14:paraId="62536FE4" w14:textId="77777777" w:rsidR="00D726F3" w:rsidRDefault="00D726F3">
      <w:pPr>
        <w:pStyle w:val="Ingenmellomrom1"/>
      </w:pPr>
      <w:r>
        <w:rPr>
          <w:b/>
          <w:bCs/>
        </w:rPr>
        <w:lastRenderedPageBreak/>
        <w:t>Den tradisjonelle julekonserten</w:t>
      </w:r>
      <w:r>
        <w:t xml:space="preserve"> med lokale utøvere, musikere og sangere ble avholdt 15.desember.</w:t>
      </w:r>
    </w:p>
    <w:p w14:paraId="35F85E30" w14:textId="11F9D704" w:rsidR="00D726F3" w:rsidRDefault="00D726F3">
      <w:pPr>
        <w:pStyle w:val="Ingenmellomrom1"/>
      </w:pPr>
      <w:r>
        <w:t>J</w:t>
      </w:r>
      <w:r>
        <w:rPr>
          <w:b/>
          <w:bCs/>
        </w:rPr>
        <w:t>ulegudstjeneste</w:t>
      </w:r>
      <w:r>
        <w:t xml:space="preserve"> i Heggstad kirke ved Marianne Eiternes. Det var hennes siste gudstjeneste i soknet og hun fikk overrakt blomster </w:t>
      </w:r>
      <w:r w:rsidR="008A0CBD">
        <w:t xml:space="preserve">og </w:t>
      </w:r>
      <w:r w:rsidR="008C586E">
        <w:t xml:space="preserve">en liten gave </w:t>
      </w:r>
      <w:r>
        <w:t>fra menighetsrådene.</w:t>
      </w:r>
    </w:p>
    <w:p w14:paraId="1442218B" w14:textId="5EA512D9" w:rsidR="00D726F3" w:rsidRDefault="00D726F3">
      <w:pPr>
        <w:pStyle w:val="Ingenmellomrom1"/>
      </w:pPr>
      <w:r>
        <w:t xml:space="preserve">En av gudstjenestene ble avhold på Venås </w:t>
      </w:r>
      <w:proofErr w:type="spellStart"/>
      <w:r>
        <w:t>tjønna</w:t>
      </w:r>
      <w:proofErr w:type="spellEnd"/>
      <w:r>
        <w:t xml:space="preserve"> (frilufts </w:t>
      </w:r>
      <w:r w:rsidR="002F7FB2">
        <w:t>gudstjeneste</w:t>
      </w:r>
      <w:r>
        <w:t xml:space="preserve">) hvor </w:t>
      </w:r>
      <w:r w:rsidR="004464FA">
        <w:t xml:space="preserve">Kari Nicolaisen var klokker, </w:t>
      </w:r>
      <w:r>
        <w:t xml:space="preserve">Arve Saltvik </w:t>
      </w:r>
      <w:r w:rsidR="004464FA">
        <w:t>hadde innslag</w:t>
      </w:r>
      <w:r>
        <w:t xml:space="preserve"> og Marianne Eiternes var prest.</w:t>
      </w:r>
    </w:p>
    <w:p w14:paraId="480D9DA0" w14:textId="77777777" w:rsidR="00D726F3" w:rsidRDefault="00D726F3">
      <w:pPr>
        <w:pStyle w:val="Ingenmellomrom1"/>
      </w:pPr>
    </w:p>
    <w:p w14:paraId="4D64CB95" w14:textId="77777777" w:rsidR="00D726F3" w:rsidRDefault="00D726F3">
      <w:pPr>
        <w:pStyle w:val="Ingenmellomrom1"/>
        <w:rPr>
          <w:i/>
          <w:iCs/>
          <w:shd w:val="clear" w:color="auto" w:fill="FFFF00"/>
        </w:rPr>
      </w:pPr>
      <w:r>
        <w:rPr>
          <w:b/>
          <w:bCs/>
        </w:rPr>
        <w:t xml:space="preserve">Samarbeid med skolen </w:t>
      </w:r>
    </w:p>
    <w:p w14:paraId="2EE2DF68" w14:textId="77777777" w:rsidR="00D726F3" w:rsidRDefault="00D726F3">
      <w:pPr>
        <w:pStyle w:val="Ingenmellomrom1"/>
        <w:rPr>
          <w:b/>
        </w:rPr>
      </w:pPr>
      <w:r w:rsidRPr="007A53BD">
        <w:rPr>
          <w:i/>
          <w:iCs/>
          <w:highlight w:val="lightGray"/>
          <w:shd w:val="clear" w:color="auto" w:fill="FFFF00"/>
        </w:rPr>
        <w:t>Advents 10-kaffe</w:t>
      </w:r>
      <w:r w:rsidRPr="007A53BD">
        <w:rPr>
          <w:highlight w:val="lightGray"/>
          <w:shd w:val="clear" w:color="auto" w:fill="FFFF00"/>
        </w:rPr>
        <w:t xml:space="preserve"> har vist seg å være et forholdsvis enkelt arrangement som ikke krever så mye forberedelse hverken av skolen eller menighetsrådet. Bygdas lag og organisasjoner får invitasjon og alle er </w:t>
      </w:r>
      <w:proofErr w:type="gramStart"/>
      <w:r w:rsidRPr="007A53BD">
        <w:rPr>
          <w:highlight w:val="lightGray"/>
          <w:shd w:val="clear" w:color="auto" w:fill="FFFF00"/>
        </w:rPr>
        <w:t>velkommen</w:t>
      </w:r>
      <w:proofErr w:type="gramEnd"/>
      <w:r w:rsidRPr="007A53BD">
        <w:rPr>
          <w:highlight w:val="lightGray"/>
          <w:shd w:val="clear" w:color="auto" w:fill="FFFF00"/>
        </w:rPr>
        <w:t xml:space="preserve"> til å høre skolekoret ved Sandvollan skole synge tre sanger den første mandagen i desember. Skolen legger morgensamlinga si til kirka, synger og går igjen, mens de frammøtte får kaffe og servering etterpå. Monica Kvam fra det nye menighetsrådet ønsket velkommen og rådet ordnet med kaffe og servering. Det var ca. 30 som møtte opp mandag 2.desember. Plakat på Prix, Samfunnshuset, </w:t>
      </w:r>
      <w:proofErr w:type="spellStart"/>
      <w:r w:rsidRPr="007A53BD">
        <w:rPr>
          <w:highlight w:val="lightGray"/>
          <w:shd w:val="clear" w:color="auto" w:fill="FFFF00"/>
        </w:rPr>
        <w:t>Mekken</w:t>
      </w:r>
      <w:proofErr w:type="spellEnd"/>
      <w:r w:rsidRPr="007A53BD">
        <w:rPr>
          <w:highlight w:val="lightGray"/>
          <w:shd w:val="clear" w:color="auto" w:fill="FFFF00"/>
        </w:rPr>
        <w:t xml:space="preserve"> og Kastvollen og info i </w:t>
      </w:r>
      <w:proofErr w:type="spellStart"/>
      <w:r w:rsidRPr="007A53BD">
        <w:rPr>
          <w:highlight w:val="lightGray"/>
          <w:shd w:val="clear" w:color="auto" w:fill="FFFF00"/>
        </w:rPr>
        <w:t>Kjerkblad</w:t>
      </w:r>
      <w:proofErr w:type="spellEnd"/>
      <w:r w:rsidRPr="007A53BD">
        <w:rPr>
          <w:highlight w:val="lightGray"/>
          <w:shd w:val="clear" w:color="auto" w:fill="FFFF00"/>
        </w:rPr>
        <w:t xml:space="preserve"> bidrar til å få gjort det kjent.</w:t>
      </w:r>
    </w:p>
    <w:p w14:paraId="50A16F2C" w14:textId="77777777" w:rsidR="00D726F3" w:rsidRDefault="00D726F3">
      <w:pPr>
        <w:pStyle w:val="Ingenmellomrom1"/>
        <w:rPr>
          <w:b/>
        </w:rPr>
      </w:pPr>
    </w:p>
    <w:p w14:paraId="5C32D562" w14:textId="77777777" w:rsidR="00D726F3" w:rsidRDefault="00D726F3">
      <w:pPr>
        <w:pStyle w:val="Ingenmellomrom1"/>
        <w:rPr>
          <w:b/>
        </w:rPr>
      </w:pPr>
    </w:p>
    <w:p w14:paraId="2530E7BF" w14:textId="77777777" w:rsidR="00D726F3" w:rsidRDefault="00D726F3">
      <w:pPr>
        <w:pStyle w:val="Ingenmellomrom1"/>
      </w:pPr>
      <w:r>
        <w:rPr>
          <w:b/>
        </w:rPr>
        <w:t>Diakoni</w:t>
      </w:r>
      <w:r>
        <w:rPr>
          <w:b/>
          <w:color w:val="FF0000"/>
        </w:rPr>
        <w:t xml:space="preserve"> </w:t>
      </w:r>
    </w:p>
    <w:p w14:paraId="60374760" w14:textId="77777777" w:rsidR="00D726F3" w:rsidRDefault="00D726F3">
      <w:pPr>
        <w:pStyle w:val="Ingenmellomrom1"/>
      </w:pPr>
      <w:r>
        <w:t>En fra menighetsrådet er med i styret for Besøkstjenesten og vi støtter det diakonale arbeidet som gjøres gjennom denne tjenesten. Det var</w:t>
      </w:r>
      <w:r>
        <w:rPr>
          <w:color w:val="FF0000"/>
        </w:rPr>
        <w:t xml:space="preserve"> </w:t>
      </w:r>
      <w:r>
        <w:rPr>
          <w:color w:val="000000"/>
        </w:rPr>
        <w:t>5</w:t>
      </w:r>
      <w:r>
        <w:rPr>
          <w:color w:val="FF0000"/>
        </w:rPr>
        <w:t xml:space="preserve"> </w:t>
      </w:r>
      <w:r>
        <w:t xml:space="preserve">møter i styret i 2024. </w:t>
      </w:r>
    </w:p>
    <w:p w14:paraId="43BA2888" w14:textId="77777777" w:rsidR="00D726F3" w:rsidRDefault="00D726F3">
      <w:pPr>
        <w:pStyle w:val="Ingenmellomrom1"/>
      </w:pPr>
      <w:r>
        <w:t xml:space="preserve">De avholdt den 3. desember et treff hvor besøksverter og venner var inviterte for å få i gang med </w:t>
      </w:r>
      <w:proofErr w:type="spellStart"/>
      <w:r>
        <w:t>diakoniet</w:t>
      </w:r>
      <w:proofErr w:type="spellEnd"/>
      <w:r>
        <w:t xml:space="preserve"> i Inderøy.</w:t>
      </w:r>
    </w:p>
    <w:p w14:paraId="57B1D082" w14:textId="77777777" w:rsidR="00D726F3" w:rsidRDefault="00D726F3">
      <w:pPr>
        <w:pStyle w:val="Ingenmellomrom1"/>
        <w:rPr>
          <w:b/>
        </w:rPr>
      </w:pPr>
      <w:r>
        <w:t xml:space="preserve">                         </w:t>
      </w:r>
    </w:p>
    <w:p w14:paraId="5B98E2AB" w14:textId="77777777" w:rsidR="00D726F3" w:rsidRDefault="00D726F3">
      <w:pPr>
        <w:pStyle w:val="Ingenmellomrom1"/>
        <w:rPr>
          <w:bCs/>
        </w:rPr>
      </w:pPr>
      <w:r>
        <w:rPr>
          <w:b/>
        </w:rPr>
        <w:t>Gaver</w:t>
      </w:r>
    </w:p>
    <w:p w14:paraId="133C92FD" w14:textId="77777777" w:rsidR="00D726F3" w:rsidRDefault="00D726F3">
      <w:pPr>
        <w:pStyle w:val="Ingenmellomrom1"/>
        <w:rPr>
          <w:bCs/>
        </w:rPr>
      </w:pPr>
      <w:r>
        <w:rPr>
          <w:bCs/>
        </w:rPr>
        <w:t>Det er hengt opp et eksemplar av Minnefondsblanketten fra Blomsterfondet på tavla på Prix, med info om at den er å få kjøpt inne i butikken.  Den koster 200 kr og en betaler med vipps. Vippsnummer 790625</w:t>
      </w:r>
    </w:p>
    <w:p w14:paraId="15DFB7B9" w14:textId="77777777" w:rsidR="00D726F3" w:rsidRDefault="00D726F3">
      <w:pPr>
        <w:pStyle w:val="Ingenmellomrom1"/>
        <w:rPr>
          <w:bCs/>
        </w:rPr>
      </w:pPr>
    </w:p>
    <w:p w14:paraId="4297F672" w14:textId="058CEA2D" w:rsidR="00D726F3" w:rsidRDefault="00D726F3">
      <w:pPr>
        <w:pStyle w:val="Ingenmellomrom1"/>
        <w:shd w:val="clear" w:color="auto" w:fill="FFFFFF"/>
      </w:pPr>
      <w:r w:rsidRPr="008A4555">
        <w:rPr>
          <w:highlight w:val="lightGray"/>
          <w:shd w:val="clear" w:color="auto" w:fill="FFFF00"/>
        </w:rPr>
        <w:t xml:space="preserve">Sandvollan blomsterfond har en beholdning på kr </w:t>
      </w:r>
      <w:r w:rsidR="00AA28F1" w:rsidRPr="008A4555">
        <w:rPr>
          <w:highlight w:val="lightGray"/>
          <w:shd w:val="clear" w:color="auto" w:fill="FFFF00"/>
        </w:rPr>
        <w:t>18258</w:t>
      </w:r>
      <w:r w:rsidRPr="008A4555">
        <w:rPr>
          <w:highlight w:val="lightGray"/>
          <w:shd w:val="clear" w:color="auto" w:fill="FFFF00"/>
        </w:rPr>
        <w:t>.</w:t>
      </w:r>
    </w:p>
    <w:p w14:paraId="5AD63CC4" w14:textId="77777777" w:rsidR="00D726F3" w:rsidRDefault="00D726F3">
      <w:pPr>
        <w:pStyle w:val="Ingenmellomrom1"/>
      </w:pPr>
      <w:r>
        <w:t>Nytt kontonummer er 4213 46 36674</w:t>
      </w:r>
    </w:p>
    <w:p w14:paraId="67E624BC" w14:textId="77777777" w:rsidR="00D726F3" w:rsidRDefault="00D726F3">
      <w:pPr>
        <w:pStyle w:val="Ingenmellomrom1"/>
      </w:pPr>
    </w:p>
    <w:p w14:paraId="031C31F8" w14:textId="77777777" w:rsidR="00D726F3" w:rsidRDefault="00D726F3">
      <w:pPr>
        <w:pStyle w:val="Ingenmellomrom1"/>
      </w:pPr>
      <w:r>
        <w:rPr>
          <w:b/>
          <w:bCs/>
        </w:rPr>
        <w:t>Vedlikeholdsarbeid</w:t>
      </w:r>
    </w:p>
    <w:p w14:paraId="6BB59942" w14:textId="77777777" w:rsidR="00D726F3" w:rsidRDefault="00D726F3">
      <w:pPr>
        <w:pStyle w:val="Ingenmellomrom1"/>
      </w:pPr>
    </w:p>
    <w:p w14:paraId="30C57297" w14:textId="77777777" w:rsidR="00D726F3" w:rsidRDefault="00D726F3">
      <w:pPr>
        <w:pStyle w:val="Ingenmellomrom1"/>
      </w:pPr>
    </w:p>
    <w:p w14:paraId="21C9CDC5" w14:textId="77777777" w:rsidR="00D726F3" w:rsidRDefault="00D726F3">
      <w:pPr>
        <w:pStyle w:val="Ingenmellomrom1"/>
      </w:pPr>
      <w:r>
        <w:t xml:space="preserve">Rådet har påpekt at det trengs nytt stoff på alterringen og </w:t>
      </w:r>
      <w:proofErr w:type="spellStart"/>
      <w:r>
        <w:t>uthørt</w:t>
      </w:r>
      <w:proofErr w:type="spellEnd"/>
      <w:r>
        <w:t xml:space="preserve"> om hvordan dette kan gjennomføres. Det er kjent for fellesrådet og vil bli utført i løpet av 2025</w:t>
      </w:r>
    </w:p>
    <w:p w14:paraId="35205FB3" w14:textId="77777777" w:rsidR="00F01C82" w:rsidRDefault="00F01C82">
      <w:pPr>
        <w:pStyle w:val="Ingenmellomrom1"/>
      </w:pPr>
    </w:p>
    <w:p w14:paraId="3AA8387C" w14:textId="5A3C62BB" w:rsidR="00F82C89" w:rsidRDefault="00F82C89">
      <w:pPr>
        <w:pStyle w:val="Ingenmellomrom1"/>
      </w:pPr>
      <w:r>
        <w:t>Gjerde rundt Heggstad må utbedres, fellesrådet har fått saken.</w:t>
      </w:r>
    </w:p>
    <w:p w14:paraId="55E7B9E9" w14:textId="77777777" w:rsidR="00D726F3" w:rsidRDefault="00D726F3">
      <w:pPr>
        <w:pStyle w:val="Ingenmellomrom1"/>
      </w:pPr>
    </w:p>
    <w:p w14:paraId="35D3F417" w14:textId="77777777" w:rsidR="00D726F3" w:rsidRDefault="00D726F3">
      <w:pPr>
        <w:pStyle w:val="Ingenmellomrom1"/>
      </w:pPr>
      <w:r>
        <w:t>Heggstad kirke ble malt sommeren 2024</w:t>
      </w:r>
    </w:p>
    <w:p w14:paraId="1F47E508" w14:textId="77777777" w:rsidR="00D726F3" w:rsidRDefault="00D726F3">
      <w:pPr>
        <w:pStyle w:val="Ingenmellomrom1"/>
      </w:pPr>
    </w:p>
    <w:p w14:paraId="242A331C" w14:textId="77777777" w:rsidR="00D726F3" w:rsidRDefault="00D726F3">
      <w:pPr>
        <w:pStyle w:val="Ingenmellomrom1"/>
        <w:rPr>
          <w:b/>
          <w:sz w:val="28"/>
          <w:szCs w:val="28"/>
        </w:rPr>
      </w:pPr>
      <w:r>
        <w:t>Det har kommet innspill om at det bør hogges trær på kirkegården ved Heggstad kirke.</w:t>
      </w:r>
    </w:p>
    <w:p w14:paraId="01F76C6D" w14:textId="77777777" w:rsidR="00D726F3" w:rsidRDefault="00D726F3">
      <w:pPr>
        <w:rPr>
          <w:b/>
          <w:sz w:val="28"/>
          <w:szCs w:val="28"/>
        </w:rPr>
      </w:pPr>
    </w:p>
    <w:p w14:paraId="0C074E5E" w14:textId="77777777" w:rsidR="00D726F3" w:rsidRDefault="00D726F3">
      <w:pPr>
        <w:rPr>
          <w:b/>
          <w:bCs/>
          <w:sz w:val="24"/>
          <w:szCs w:val="24"/>
        </w:rPr>
      </w:pPr>
    </w:p>
    <w:p w14:paraId="0F562B8B" w14:textId="77777777" w:rsidR="00D726F3" w:rsidRDefault="00D726F3">
      <w:pPr>
        <w:rPr>
          <w:b/>
          <w:bCs/>
          <w:sz w:val="24"/>
          <w:szCs w:val="24"/>
        </w:rPr>
      </w:pPr>
    </w:p>
    <w:p w14:paraId="77D13139" w14:textId="77777777" w:rsidR="00D726F3" w:rsidRDefault="00D726F3">
      <w:pPr>
        <w:rPr>
          <w:b/>
          <w:bCs/>
          <w:sz w:val="24"/>
          <w:szCs w:val="24"/>
        </w:rPr>
      </w:pPr>
    </w:p>
    <w:p w14:paraId="2F5A6270" w14:textId="77777777" w:rsidR="00D726F3" w:rsidRDefault="00D726F3">
      <w:pPr>
        <w:rPr>
          <w:b/>
          <w:bCs/>
          <w:sz w:val="24"/>
          <w:szCs w:val="24"/>
        </w:rPr>
      </w:pPr>
    </w:p>
    <w:p w14:paraId="397F352F" w14:textId="77777777" w:rsidR="00D726F3" w:rsidRDefault="00D726F3">
      <w:pPr>
        <w:rPr>
          <w:b/>
          <w:bCs/>
          <w:sz w:val="24"/>
          <w:szCs w:val="24"/>
        </w:rPr>
      </w:pPr>
    </w:p>
    <w:p w14:paraId="60282563" w14:textId="77777777" w:rsidR="00D726F3" w:rsidRDefault="00D726F3">
      <w:pPr>
        <w:rPr>
          <w:shd w:val="clear" w:color="auto" w:fill="FFFF00"/>
        </w:rPr>
      </w:pPr>
      <w:r>
        <w:rPr>
          <w:b/>
          <w:bCs/>
          <w:sz w:val="24"/>
          <w:szCs w:val="24"/>
        </w:rPr>
        <w:t>Statistikk 2024</w:t>
      </w:r>
    </w:p>
    <w:tbl>
      <w:tblPr>
        <w:tblW w:w="0" w:type="auto"/>
        <w:tblInd w:w="-10" w:type="dxa"/>
        <w:tblLayout w:type="fixed"/>
        <w:tblLook w:val="0000" w:firstRow="0" w:lastRow="0" w:firstColumn="0" w:lastColumn="0" w:noHBand="0" w:noVBand="0"/>
      </w:tblPr>
      <w:tblGrid>
        <w:gridCol w:w="2403"/>
        <w:gridCol w:w="1721"/>
      </w:tblGrid>
      <w:tr w:rsidR="001C134D" w14:paraId="355C97E7" w14:textId="77777777">
        <w:tc>
          <w:tcPr>
            <w:tcW w:w="2403" w:type="dxa"/>
            <w:tcBorders>
              <w:top w:val="single" w:sz="4" w:space="0" w:color="000000"/>
              <w:left w:val="single" w:sz="4" w:space="0" w:color="000000"/>
              <w:bottom w:val="single" w:sz="4" w:space="0" w:color="000000"/>
            </w:tcBorders>
            <w:shd w:val="clear" w:color="auto" w:fill="FFFFFF"/>
          </w:tcPr>
          <w:p w14:paraId="7F2F3495" w14:textId="77777777" w:rsidR="00D726F3" w:rsidRDefault="00D726F3">
            <w:pPr>
              <w:spacing w:after="0" w:line="100" w:lineRule="atLeast"/>
              <w:rPr>
                <w:shd w:val="clear" w:color="auto" w:fill="FFFF00"/>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14:paraId="51012E5D" w14:textId="77777777" w:rsidR="00D726F3" w:rsidRPr="008A4555" w:rsidRDefault="00D726F3">
            <w:pPr>
              <w:spacing w:after="0" w:line="100" w:lineRule="atLeast"/>
              <w:rPr>
                <w:highlight w:val="lightGray"/>
              </w:rPr>
            </w:pPr>
            <w:r w:rsidRPr="008A4555">
              <w:rPr>
                <w:bCs/>
                <w:sz w:val="24"/>
                <w:szCs w:val="24"/>
                <w:highlight w:val="lightGray"/>
                <w:shd w:val="clear" w:color="auto" w:fill="FFFF00"/>
              </w:rPr>
              <w:t>Sandvollan</w:t>
            </w:r>
          </w:p>
        </w:tc>
      </w:tr>
      <w:tr w:rsidR="001C134D" w14:paraId="02263B6D" w14:textId="77777777">
        <w:tc>
          <w:tcPr>
            <w:tcW w:w="2403" w:type="dxa"/>
            <w:tcBorders>
              <w:top w:val="single" w:sz="4" w:space="0" w:color="000000"/>
              <w:left w:val="single" w:sz="4" w:space="0" w:color="000000"/>
              <w:bottom w:val="single" w:sz="4" w:space="0" w:color="000000"/>
            </w:tcBorders>
            <w:shd w:val="clear" w:color="auto" w:fill="FFFFFF"/>
          </w:tcPr>
          <w:p w14:paraId="3C3C44E5" w14:textId="77777777" w:rsidR="00D726F3" w:rsidRPr="008A4555" w:rsidRDefault="00D726F3">
            <w:pPr>
              <w:spacing w:after="0" w:line="100" w:lineRule="atLeast"/>
              <w:rPr>
                <w:bCs/>
                <w:sz w:val="24"/>
                <w:szCs w:val="24"/>
                <w:highlight w:val="lightGray"/>
                <w:shd w:val="clear" w:color="auto" w:fill="FFFF00"/>
              </w:rPr>
            </w:pPr>
            <w:r w:rsidRPr="008A4555">
              <w:rPr>
                <w:bCs/>
                <w:sz w:val="24"/>
                <w:szCs w:val="24"/>
                <w:highlight w:val="lightGray"/>
                <w:shd w:val="clear" w:color="auto" w:fill="FFFF00"/>
              </w:rPr>
              <w:t>Døpte</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14:paraId="6F2BE612" w14:textId="77777777" w:rsidR="00D726F3" w:rsidRPr="008A4555" w:rsidRDefault="00D726F3">
            <w:pPr>
              <w:spacing w:after="0" w:line="100" w:lineRule="atLeast"/>
              <w:jc w:val="right"/>
              <w:rPr>
                <w:highlight w:val="lightGray"/>
              </w:rPr>
            </w:pPr>
            <w:r w:rsidRPr="008A4555">
              <w:rPr>
                <w:bCs/>
                <w:sz w:val="24"/>
                <w:szCs w:val="24"/>
                <w:highlight w:val="lightGray"/>
                <w:shd w:val="clear" w:color="auto" w:fill="FFFF00"/>
              </w:rPr>
              <w:t xml:space="preserve">5(10) </w:t>
            </w:r>
          </w:p>
        </w:tc>
      </w:tr>
      <w:tr w:rsidR="001C134D" w14:paraId="1DF0C7EC" w14:textId="77777777">
        <w:tc>
          <w:tcPr>
            <w:tcW w:w="2403" w:type="dxa"/>
            <w:tcBorders>
              <w:top w:val="single" w:sz="4" w:space="0" w:color="000000"/>
              <w:left w:val="single" w:sz="4" w:space="0" w:color="000000"/>
              <w:bottom w:val="single" w:sz="4" w:space="0" w:color="000000"/>
            </w:tcBorders>
            <w:shd w:val="clear" w:color="auto" w:fill="FFFFFF"/>
          </w:tcPr>
          <w:p w14:paraId="0FC273E1" w14:textId="77777777" w:rsidR="00D726F3" w:rsidRPr="008A4555" w:rsidRDefault="00D726F3">
            <w:pPr>
              <w:spacing w:after="0" w:line="100" w:lineRule="atLeast"/>
              <w:rPr>
                <w:bCs/>
                <w:sz w:val="24"/>
                <w:szCs w:val="24"/>
                <w:highlight w:val="lightGray"/>
                <w:shd w:val="clear" w:color="auto" w:fill="FFFF00"/>
              </w:rPr>
            </w:pPr>
            <w:r w:rsidRPr="008A4555">
              <w:rPr>
                <w:bCs/>
                <w:sz w:val="24"/>
                <w:szCs w:val="24"/>
                <w:highlight w:val="lightGray"/>
                <w:shd w:val="clear" w:color="auto" w:fill="FFFF00"/>
              </w:rPr>
              <w:t>Konfirmerte</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14:paraId="31E449D2" w14:textId="77777777" w:rsidR="00D726F3" w:rsidRPr="008A4555" w:rsidRDefault="00D726F3">
            <w:pPr>
              <w:spacing w:after="0" w:line="100" w:lineRule="atLeast"/>
              <w:jc w:val="right"/>
              <w:rPr>
                <w:highlight w:val="lightGray"/>
              </w:rPr>
            </w:pPr>
            <w:r w:rsidRPr="008A4555">
              <w:rPr>
                <w:bCs/>
                <w:sz w:val="24"/>
                <w:szCs w:val="24"/>
                <w:highlight w:val="lightGray"/>
                <w:shd w:val="clear" w:color="auto" w:fill="FFFF00"/>
              </w:rPr>
              <w:t>12(6)</w:t>
            </w:r>
          </w:p>
        </w:tc>
      </w:tr>
      <w:tr w:rsidR="001C134D" w14:paraId="52A29E15" w14:textId="77777777">
        <w:tc>
          <w:tcPr>
            <w:tcW w:w="2403" w:type="dxa"/>
            <w:tcBorders>
              <w:top w:val="single" w:sz="4" w:space="0" w:color="000000"/>
              <w:left w:val="single" w:sz="4" w:space="0" w:color="000000"/>
              <w:bottom w:val="single" w:sz="4" w:space="0" w:color="000000"/>
            </w:tcBorders>
            <w:shd w:val="clear" w:color="auto" w:fill="FFFFFF"/>
          </w:tcPr>
          <w:p w14:paraId="393258EA" w14:textId="77777777" w:rsidR="00D726F3" w:rsidRPr="008A4555" w:rsidRDefault="00D726F3">
            <w:pPr>
              <w:spacing w:after="0" w:line="100" w:lineRule="atLeast"/>
              <w:rPr>
                <w:bCs/>
                <w:sz w:val="24"/>
                <w:szCs w:val="24"/>
                <w:highlight w:val="lightGray"/>
                <w:shd w:val="clear" w:color="auto" w:fill="FFFF00"/>
              </w:rPr>
            </w:pPr>
            <w:r w:rsidRPr="008A4555">
              <w:rPr>
                <w:bCs/>
                <w:sz w:val="24"/>
                <w:szCs w:val="24"/>
                <w:highlight w:val="lightGray"/>
                <w:shd w:val="clear" w:color="auto" w:fill="FFFF00"/>
              </w:rPr>
              <w:t>Gifte</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14:paraId="5B89DAFA" w14:textId="77777777" w:rsidR="00D726F3" w:rsidRPr="008A4555" w:rsidRDefault="00D726F3">
            <w:pPr>
              <w:spacing w:after="0" w:line="100" w:lineRule="atLeast"/>
              <w:jc w:val="right"/>
              <w:rPr>
                <w:highlight w:val="lightGray"/>
              </w:rPr>
            </w:pPr>
            <w:r w:rsidRPr="008A4555">
              <w:rPr>
                <w:bCs/>
                <w:sz w:val="24"/>
                <w:szCs w:val="24"/>
                <w:highlight w:val="lightGray"/>
                <w:shd w:val="clear" w:color="auto" w:fill="FFFF00"/>
              </w:rPr>
              <w:t>1(1)</w:t>
            </w:r>
          </w:p>
        </w:tc>
      </w:tr>
      <w:tr w:rsidR="001C134D" w14:paraId="3DD37B1D" w14:textId="77777777">
        <w:tc>
          <w:tcPr>
            <w:tcW w:w="2403" w:type="dxa"/>
            <w:tcBorders>
              <w:top w:val="single" w:sz="4" w:space="0" w:color="000000"/>
              <w:left w:val="single" w:sz="4" w:space="0" w:color="000000"/>
              <w:bottom w:val="single" w:sz="4" w:space="0" w:color="000000"/>
            </w:tcBorders>
            <w:shd w:val="clear" w:color="auto" w:fill="FFFFFF"/>
          </w:tcPr>
          <w:p w14:paraId="43976FBC" w14:textId="77777777" w:rsidR="00D726F3" w:rsidRPr="008A4555" w:rsidRDefault="00D726F3">
            <w:pPr>
              <w:spacing w:after="0" w:line="100" w:lineRule="atLeast"/>
              <w:rPr>
                <w:bCs/>
                <w:sz w:val="24"/>
                <w:szCs w:val="24"/>
                <w:highlight w:val="lightGray"/>
                <w:shd w:val="clear" w:color="auto" w:fill="FFFF00"/>
              </w:rPr>
            </w:pPr>
            <w:r w:rsidRPr="008A4555">
              <w:rPr>
                <w:bCs/>
                <w:sz w:val="24"/>
                <w:szCs w:val="24"/>
                <w:highlight w:val="lightGray"/>
                <w:shd w:val="clear" w:color="auto" w:fill="FFFF00"/>
              </w:rPr>
              <w:t>Begravelser</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14:paraId="23A64C8D" w14:textId="77777777" w:rsidR="00D726F3" w:rsidRPr="008A4555" w:rsidRDefault="00D726F3">
            <w:pPr>
              <w:spacing w:after="0" w:line="100" w:lineRule="atLeast"/>
              <w:jc w:val="right"/>
              <w:rPr>
                <w:highlight w:val="lightGray"/>
              </w:rPr>
            </w:pPr>
            <w:r w:rsidRPr="008A4555">
              <w:rPr>
                <w:bCs/>
                <w:sz w:val="24"/>
                <w:szCs w:val="24"/>
                <w:highlight w:val="lightGray"/>
                <w:shd w:val="clear" w:color="auto" w:fill="FFFF00"/>
              </w:rPr>
              <w:t>5(5)</w:t>
            </w:r>
          </w:p>
        </w:tc>
      </w:tr>
      <w:tr w:rsidR="001C134D" w14:paraId="4D52D348" w14:textId="77777777">
        <w:tc>
          <w:tcPr>
            <w:tcW w:w="2403" w:type="dxa"/>
            <w:tcBorders>
              <w:top w:val="single" w:sz="4" w:space="0" w:color="000000"/>
              <w:left w:val="single" w:sz="4" w:space="0" w:color="000000"/>
              <w:bottom w:val="single" w:sz="4" w:space="0" w:color="000000"/>
            </w:tcBorders>
            <w:shd w:val="clear" w:color="auto" w:fill="FFFFFF"/>
          </w:tcPr>
          <w:p w14:paraId="7526E2B8" w14:textId="77777777" w:rsidR="00D726F3" w:rsidRPr="008A4555" w:rsidRDefault="00D726F3">
            <w:pPr>
              <w:spacing w:after="0" w:line="100" w:lineRule="atLeast"/>
              <w:rPr>
                <w:bCs/>
                <w:sz w:val="24"/>
                <w:szCs w:val="24"/>
                <w:highlight w:val="lightGray"/>
                <w:shd w:val="clear" w:color="auto" w:fill="FFFF00"/>
              </w:rPr>
            </w:pPr>
            <w:r w:rsidRPr="008A4555">
              <w:rPr>
                <w:bCs/>
                <w:sz w:val="24"/>
                <w:szCs w:val="24"/>
                <w:highlight w:val="lightGray"/>
                <w:shd w:val="clear" w:color="auto" w:fill="FFFF00"/>
              </w:rPr>
              <w:t>Innmelde</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14:paraId="6FD4AF37" w14:textId="77777777" w:rsidR="00D726F3" w:rsidRPr="008A4555" w:rsidRDefault="00D726F3">
            <w:pPr>
              <w:spacing w:after="0" w:line="100" w:lineRule="atLeast"/>
              <w:jc w:val="right"/>
              <w:rPr>
                <w:highlight w:val="lightGray"/>
              </w:rPr>
            </w:pPr>
            <w:r w:rsidRPr="008A4555">
              <w:rPr>
                <w:bCs/>
                <w:sz w:val="24"/>
                <w:szCs w:val="24"/>
                <w:highlight w:val="lightGray"/>
                <w:shd w:val="clear" w:color="auto" w:fill="FFFF00"/>
              </w:rPr>
              <w:t xml:space="preserve">0(0) </w:t>
            </w:r>
          </w:p>
        </w:tc>
      </w:tr>
      <w:tr w:rsidR="001C134D" w14:paraId="7494393C" w14:textId="77777777">
        <w:tc>
          <w:tcPr>
            <w:tcW w:w="2403" w:type="dxa"/>
            <w:tcBorders>
              <w:top w:val="single" w:sz="4" w:space="0" w:color="000000"/>
              <w:left w:val="single" w:sz="4" w:space="0" w:color="000000"/>
              <w:bottom w:val="single" w:sz="4" w:space="0" w:color="000000"/>
            </w:tcBorders>
            <w:shd w:val="clear" w:color="auto" w:fill="FFFFFF"/>
          </w:tcPr>
          <w:p w14:paraId="7D804632" w14:textId="77777777" w:rsidR="00D726F3" w:rsidRPr="008A4555" w:rsidRDefault="00D726F3">
            <w:pPr>
              <w:spacing w:after="0" w:line="100" w:lineRule="atLeast"/>
              <w:rPr>
                <w:bCs/>
                <w:sz w:val="24"/>
                <w:szCs w:val="24"/>
                <w:highlight w:val="lightGray"/>
                <w:shd w:val="clear" w:color="auto" w:fill="FFFF00"/>
              </w:rPr>
            </w:pPr>
            <w:r w:rsidRPr="008A4555">
              <w:rPr>
                <w:bCs/>
                <w:sz w:val="24"/>
                <w:szCs w:val="24"/>
                <w:highlight w:val="lightGray"/>
                <w:shd w:val="clear" w:color="auto" w:fill="FFFF00"/>
              </w:rPr>
              <w:t>Utmelde</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14:paraId="3D11F296" w14:textId="77777777" w:rsidR="00D726F3" w:rsidRPr="008A4555" w:rsidRDefault="00D726F3">
            <w:pPr>
              <w:spacing w:after="0" w:line="100" w:lineRule="atLeast"/>
              <w:jc w:val="right"/>
              <w:rPr>
                <w:highlight w:val="lightGray"/>
              </w:rPr>
            </w:pPr>
            <w:r w:rsidRPr="008A4555">
              <w:rPr>
                <w:bCs/>
                <w:sz w:val="24"/>
                <w:szCs w:val="24"/>
                <w:highlight w:val="lightGray"/>
                <w:shd w:val="clear" w:color="auto" w:fill="FFFF00"/>
              </w:rPr>
              <w:t xml:space="preserve">7(6) </w:t>
            </w:r>
          </w:p>
        </w:tc>
      </w:tr>
      <w:tr w:rsidR="001C134D" w14:paraId="69944D49" w14:textId="77777777">
        <w:tc>
          <w:tcPr>
            <w:tcW w:w="2403" w:type="dxa"/>
            <w:tcBorders>
              <w:top w:val="single" w:sz="4" w:space="0" w:color="000000"/>
              <w:left w:val="single" w:sz="4" w:space="0" w:color="000000"/>
              <w:bottom w:val="single" w:sz="4" w:space="0" w:color="000000"/>
            </w:tcBorders>
            <w:shd w:val="clear" w:color="auto" w:fill="FFFFFF"/>
          </w:tcPr>
          <w:p w14:paraId="75649D58" w14:textId="77777777" w:rsidR="00D726F3" w:rsidRPr="008A4555" w:rsidRDefault="00D726F3">
            <w:pPr>
              <w:spacing w:after="0" w:line="100" w:lineRule="atLeast"/>
              <w:rPr>
                <w:bCs/>
                <w:sz w:val="24"/>
                <w:szCs w:val="24"/>
                <w:highlight w:val="lightGray"/>
                <w:shd w:val="clear" w:color="auto" w:fill="FFFF00"/>
              </w:rPr>
            </w:pPr>
            <w:r w:rsidRPr="008A4555">
              <w:rPr>
                <w:bCs/>
                <w:sz w:val="24"/>
                <w:szCs w:val="24"/>
                <w:highlight w:val="lightGray"/>
                <w:shd w:val="clear" w:color="auto" w:fill="FFFF00"/>
              </w:rPr>
              <w:t>Antall gudstjenester</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14:paraId="2FF51E33" w14:textId="77777777" w:rsidR="00D726F3" w:rsidRPr="008A4555" w:rsidRDefault="00D726F3">
            <w:pPr>
              <w:spacing w:after="0" w:line="100" w:lineRule="atLeast"/>
              <w:jc w:val="right"/>
              <w:rPr>
                <w:highlight w:val="lightGray"/>
              </w:rPr>
            </w:pPr>
            <w:r w:rsidRPr="008A4555">
              <w:rPr>
                <w:bCs/>
                <w:sz w:val="24"/>
                <w:szCs w:val="24"/>
                <w:highlight w:val="lightGray"/>
                <w:shd w:val="clear" w:color="auto" w:fill="FFFF00"/>
              </w:rPr>
              <w:t xml:space="preserve">15(18) </w:t>
            </w:r>
          </w:p>
        </w:tc>
      </w:tr>
      <w:tr w:rsidR="001C134D" w14:paraId="7E26230E" w14:textId="77777777">
        <w:tc>
          <w:tcPr>
            <w:tcW w:w="2403" w:type="dxa"/>
            <w:tcBorders>
              <w:top w:val="single" w:sz="4" w:space="0" w:color="000000"/>
              <w:left w:val="single" w:sz="4" w:space="0" w:color="000000"/>
              <w:bottom w:val="single" w:sz="4" w:space="0" w:color="000000"/>
            </w:tcBorders>
            <w:shd w:val="clear" w:color="auto" w:fill="FFFFFF"/>
          </w:tcPr>
          <w:p w14:paraId="7965E3A6" w14:textId="77777777" w:rsidR="00D726F3" w:rsidRPr="008A4555" w:rsidRDefault="00D726F3">
            <w:pPr>
              <w:spacing w:after="0" w:line="100" w:lineRule="atLeast"/>
              <w:rPr>
                <w:bCs/>
                <w:sz w:val="24"/>
                <w:szCs w:val="24"/>
                <w:highlight w:val="lightGray"/>
                <w:shd w:val="clear" w:color="auto" w:fill="FFFF00"/>
              </w:rPr>
            </w:pPr>
            <w:r w:rsidRPr="008A4555">
              <w:rPr>
                <w:bCs/>
                <w:sz w:val="24"/>
                <w:szCs w:val="24"/>
                <w:highlight w:val="lightGray"/>
                <w:shd w:val="clear" w:color="auto" w:fill="FFFF00"/>
              </w:rPr>
              <w:t>Antall deltagere</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14:paraId="54DB5A5A" w14:textId="77777777" w:rsidR="00D726F3" w:rsidRPr="008A4555" w:rsidRDefault="00D726F3">
            <w:pPr>
              <w:spacing w:after="0" w:line="100" w:lineRule="atLeast"/>
              <w:jc w:val="right"/>
              <w:rPr>
                <w:highlight w:val="lightGray"/>
              </w:rPr>
            </w:pPr>
            <w:r w:rsidRPr="008A4555">
              <w:rPr>
                <w:bCs/>
                <w:sz w:val="24"/>
                <w:szCs w:val="24"/>
                <w:highlight w:val="lightGray"/>
                <w:shd w:val="clear" w:color="auto" w:fill="FFFF00"/>
              </w:rPr>
              <w:t xml:space="preserve">976(1031) </w:t>
            </w:r>
          </w:p>
        </w:tc>
      </w:tr>
      <w:tr w:rsidR="001C134D" w14:paraId="0808560F" w14:textId="77777777">
        <w:tc>
          <w:tcPr>
            <w:tcW w:w="2403" w:type="dxa"/>
            <w:tcBorders>
              <w:top w:val="single" w:sz="4" w:space="0" w:color="000000"/>
              <w:left w:val="single" w:sz="4" w:space="0" w:color="000000"/>
              <w:bottom w:val="single" w:sz="4" w:space="0" w:color="000000"/>
            </w:tcBorders>
            <w:shd w:val="clear" w:color="auto" w:fill="FFFFFF"/>
          </w:tcPr>
          <w:p w14:paraId="181BD3AA" w14:textId="77777777" w:rsidR="00D726F3" w:rsidRPr="008A4555" w:rsidRDefault="00D726F3">
            <w:pPr>
              <w:spacing w:after="0" w:line="100" w:lineRule="atLeast"/>
              <w:rPr>
                <w:bCs/>
                <w:sz w:val="24"/>
                <w:szCs w:val="24"/>
                <w:highlight w:val="lightGray"/>
                <w:shd w:val="clear" w:color="auto" w:fill="FFFF00"/>
              </w:rPr>
            </w:pPr>
            <w:r w:rsidRPr="008A4555">
              <w:rPr>
                <w:bCs/>
                <w:sz w:val="24"/>
                <w:szCs w:val="24"/>
                <w:highlight w:val="lightGray"/>
                <w:shd w:val="clear" w:color="auto" w:fill="FFFF00"/>
              </w:rPr>
              <w:t>Offer 2023</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14:paraId="7E93D2BB" w14:textId="77777777" w:rsidR="00D726F3" w:rsidRPr="008A4555" w:rsidRDefault="00D726F3">
            <w:pPr>
              <w:spacing w:after="0" w:line="100" w:lineRule="atLeast"/>
              <w:jc w:val="right"/>
              <w:rPr>
                <w:highlight w:val="lightGray"/>
              </w:rPr>
            </w:pPr>
            <w:r w:rsidRPr="008A4555">
              <w:rPr>
                <w:bCs/>
                <w:sz w:val="24"/>
                <w:szCs w:val="24"/>
                <w:highlight w:val="lightGray"/>
                <w:shd w:val="clear" w:color="auto" w:fill="FFFF00"/>
              </w:rPr>
              <w:t>18521</w:t>
            </w:r>
          </w:p>
        </w:tc>
      </w:tr>
      <w:tr w:rsidR="001C134D" w14:paraId="0EE4B816" w14:textId="77777777">
        <w:tc>
          <w:tcPr>
            <w:tcW w:w="2403" w:type="dxa"/>
            <w:tcBorders>
              <w:top w:val="single" w:sz="4" w:space="0" w:color="000000"/>
              <w:left w:val="single" w:sz="4" w:space="0" w:color="000000"/>
              <w:bottom w:val="single" w:sz="4" w:space="0" w:color="000000"/>
            </w:tcBorders>
            <w:shd w:val="clear" w:color="auto" w:fill="FFFFFF"/>
          </w:tcPr>
          <w:p w14:paraId="42DA3652" w14:textId="77777777" w:rsidR="00D726F3" w:rsidRPr="008A4555" w:rsidRDefault="00D726F3">
            <w:pPr>
              <w:spacing w:after="0" w:line="100" w:lineRule="atLeast"/>
              <w:rPr>
                <w:bCs/>
                <w:sz w:val="24"/>
                <w:szCs w:val="24"/>
                <w:highlight w:val="lightGray"/>
                <w:shd w:val="clear" w:color="auto" w:fill="FFFF00"/>
              </w:rPr>
            </w:pPr>
            <w:r w:rsidRPr="008A4555">
              <w:rPr>
                <w:bCs/>
                <w:sz w:val="24"/>
                <w:szCs w:val="24"/>
                <w:highlight w:val="lightGray"/>
                <w:shd w:val="clear" w:color="auto" w:fill="FFFF00"/>
              </w:rPr>
              <w:t>Offer 2023</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14:paraId="4862BC75" w14:textId="77777777" w:rsidR="00D726F3" w:rsidRPr="008A4555" w:rsidRDefault="00D726F3">
            <w:pPr>
              <w:spacing w:after="0" w:line="100" w:lineRule="atLeast"/>
              <w:jc w:val="right"/>
              <w:rPr>
                <w:highlight w:val="lightGray"/>
              </w:rPr>
            </w:pPr>
            <w:r w:rsidRPr="008A4555">
              <w:rPr>
                <w:bCs/>
                <w:sz w:val="24"/>
                <w:szCs w:val="24"/>
                <w:highlight w:val="lightGray"/>
                <w:shd w:val="clear" w:color="auto" w:fill="FFFF00"/>
              </w:rPr>
              <w:t>21998</w:t>
            </w:r>
          </w:p>
        </w:tc>
      </w:tr>
    </w:tbl>
    <w:p w14:paraId="7776E6D3" w14:textId="77777777" w:rsidR="00D726F3" w:rsidRDefault="00D726F3">
      <w:pPr>
        <w:rPr>
          <w:b/>
        </w:rPr>
      </w:pPr>
      <w:r>
        <w:t>Tall i parentes gjelder 2023</w:t>
      </w:r>
    </w:p>
    <w:p w14:paraId="27822DC1" w14:textId="77777777" w:rsidR="00D726F3" w:rsidRDefault="00D726F3">
      <w:pPr>
        <w:pStyle w:val="Ingenmellomrom1"/>
      </w:pPr>
      <w:r>
        <w:rPr>
          <w:b/>
        </w:rPr>
        <w:t>Frivillighet</w:t>
      </w:r>
    </w:p>
    <w:p w14:paraId="48221DC1" w14:textId="77777777" w:rsidR="00D726F3" w:rsidRDefault="00D726F3">
      <w:pPr>
        <w:pStyle w:val="Ingenmellomrom1"/>
      </w:pPr>
      <w:r>
        <w:t xml:space="preserve">Sandvollan menighet har mange trofaste bidragsytere og frivilligheten er en gave til kirken som menighetsrådet setter stor pris på. </w:t>
      </w:r>
    </w:p>
    <w:p w14:paraId="5FDC4A61" w14:textId="77777777" w:rsidR="00D726F3" w:rsidRDefault="00D726F3">
      <w:pPr>
        <w:pStyle w:val="Ingenmellomrom1"/>
      </w:pPr>
      <w:r>
        <w:t>Menighetsrådet vil takke:</w:t>
      </w:r>
    </w:p>
    <w:p w14:paraId="211E6034" w14:textId="77777777" w:rsidR="00D726F3" w:rsidRDefault="00D726F3">
      <w:pPr>
        <w:pStyle w:val="Ingenmellomrom1"/>
        <w:numPr>
          <w:ilvl w:val="0"/>
          <w:numId w:val="3"/>
        </w:numPr>
      </w:pPr>
      <w:r>
        <w:t>Lurlåt som årlig spiller ved kirken konfirmasjonsdagen.</w:t>
      </w:r>
    </w:p>
    <w:p w14:paraId="255D7320" w14:textId="77777777" w:rsidR="00D726F3" w:rsidRDefault="00D726F3">
      <w:pPr>
        <w:pStyle w:val="Ingenmellomrom1"/>
        <w:numPr>
          <w:ilvl w:val="0"/>
          <w:numId w:val="3"/>
        </w:numPr>
      </w:pPr>
      <w:r>
        <w:t xml:space="preserve">Sandvollan </w:t>
      </w:r>
      <w:proofErr w:type="spellStart"/>
      <w:r>
        <w:t>songlag</w:t>
      </w:r>
      <w:proofErr w:type="spellEnd"/>
      <w:r>
        <w:t xml:space="preserve"> som deltar i konfirmasjonsgudstjenesten og i gudstjenesten 17. mai. </w:t>
      </w:r>
    </w:p>
    <w:p w14:paraId="0D164A00" w14:textId="77777777" w:rsidR="00D726F3" w:rsidRDefault="00D726F3">
      <w:pPr>
        <w:pStyle w:val="Ingenmellomrom1"/>
        <w:numPr>
          <w:ilvl w:val="0"/>
          <w:numId w:val="3"/>
        </w:numPr>
      </w:pPr>
      <w:r>
        <w:t>Sandvollan sanitetslag som pynter i kirka i fastetiden.</w:t>
      </w:r>
    </w:p>
    <w:p w14:paraId="2B219E65" w14:textId="77777777" w:rsidR="00D726F3" w:rsidRDefault="00D726F3">
      <w:pPr>
        <w:pStyle w:val="Ingenmellomrom1"/>
        <w:numPr>
          <w:ilvl w:val="0"/>
          <w:numId w:val="3"/>
        </w:numPr>
      </w:pPr>
      <w:r>
        <w:t>Sandvollan bygdekvinnelag som pynter kirka med markens grøde til høsttakkefesten.</w:t>
      </w:r>
    </w:p>
    <w:p w14:paraId="43C64B9A" w14:textId="77777777" w:rsidR="00D726F3" w:rsidRDefault="00D726F3">
      <w:pPr>
        <w:pStyle w:val="Ingenmellomrom1"/>
        <w:numPr>
          <w:ilvl w:val="0"/>
          <w:numId w:val="3"/>
        </w:numPr>
      </w:pPr>
      <w:r>
        <w:t xml:space="preserve">Dugnadsgjengene som stiller opp og gjør en stor og verdifull innsats for kirken, </w:t>
      </w:r>
    </w:p>
    <w:p w14:paraId="294F34A7" w14:textId="77777777" w:rsidR="00D726F3" w:rsidRDefault="00D726F3">
      <w:pPr>
        <w:pStyle w:val="Ingenmellomrom1"/>
        <w:ind w:firstLine="708"/>
      </w:pPr>
      <w:r>
        <w:t xml:space="preserve">og pleier de to gravplassene i soknet.  </w:t>
      </w:r>
    </w:p>
    <w:p w14:paraId="5EA3BF1C" w14:textId="77777777" w:rsidR="00D726F3" w:rsidRDefault="00D726F3">
      <w:pPr>
        <w:pStyle w:val="Ingenmellomrom1"/>
        <w:numPr>
          <w:ilvl w:val="0"/>
          <w:numId w:val="3"/>
        </w:numPr>
      </w:pPr>
      <w:r>
        <w:t xml:space="preserve">Lisbeth </w:t>
      </w:r>
      <w:proofErr w:type="spellStart"/>
      <w:r>
        <w:t>Vistven</w:t>
      </w:r>
      <w:proofErr w:type="spellEnd"/>
      <w:r>
        <w:t xml:space="preserve"> Thomassen som syr dåpsklutene.</w:t>
      </w:r>
    </w:p>
    <w:p w14:paraId="4AE78A36" w14:textId="77777777" w:rsidR="00D726F3" w:rsidRDefault="00D726F3">
      <w:pPr>
        <w:pStyle w:val="Ingenmellomrom1"/>
        <w:numPr>
          <w:ilvl w:val="0"/>
          <w:numId w:val="3"/>
        </w:numPr>
      </w:pPr>
      <w:r>
        <w:t>Kari Nikolaisen og Kari Hallem Stuberg for trofast tjeneste som klokkere.</w:t>
      </w:r>
    </w:p>
    <w:p w14:paraId="2FAE08D1" w14:textId="77777777" w:rsidR="00D726F3" w:rsidRDefault="00D726F3">
      <w:pPr>
        <w:pStyle w:val="Ingenmellomrom1"/>
        <w:ind w:left="720"/>
      </w:pPr>
    </w:p>
    <w:p w14:paraId="4295138A" w14:textId="77777777" w:rsidR="00D726F3" w:rsidRDefault="00D726F3">
      <w:pPr>
        <w:pStyle w:val="Ingenmellomrom1"/>
        <w:ind w:left="360"/>
      </w:pPr>
    </w:p>
    <w:p w14:paraId="6C1B7843" w14:textId="44A893DC" w:rsidR="00D726F3" w:rsidRDefault="00D726F3">
      <w:pPr>
        <w:pStyle w:val="Ingenmellomrom1"/>
        <w:ind w:left="360"/>
      </w:pPr>
      <w:r>
        <w:t>Vi takker barn, unge og voksne som har bidratt i gudstjenester, og ansatte og frivillige medarbeidere for godt samarbeid i de</w:t>
      </w:r>
      <w:r w:rsidR="00547989">
        <w:t>t første</w:t>
      </w:r>
      <w:r>
        <w:t xml:space="preserve"> åre</w:t>
      </w:r>
      <w:r w:rsidR="00547989">
        <w:t>t</w:t>
      </w:r>
      <w:r>
        <w:t xml:space="preserve"> vi har hatt ansvar som menighetsråd. Vi vil rette en spesiell takk til Jarle Taraldsen som har tatt på seg å være revisor i vår periode. Vi håper sandvollingene ser verdien i å ha kirkene i bygda og vil fortsette å bidra på ulikt vis.</w:t>
      </w:r>
    </w:p>
    <w:p w14:paraId="74E18817" w14:textId="77777777" w:rsidR="00D726F3" w:rsidRDefault="00D726F3">
      <w:pPr>
        <w:pStyle w:val="Ingenmellomrom1"/>
      </w:pPr>
    </w:p>
    <w:p w14:paraId="0B2ECDF9" w14:textId="58C29C98" w:rsidR="00D726F3" w:rsidRDefault="00D726F3">
      <w:pPr>
        <w:pStyle w:val="Ingenmellomrom1"/>
        <w:rPr>
          <w:lang w:val="nn-NO"/>
        </w:rPr>
      </w:pPr>
      <w:r>
        <w:t>Sandvollan 15.01. 202</w:t>
      </w:r>
      <w:r w:rsidR="00F830A5">
        <w:t>5</w:t>
      </w:r>
    </w:p>
    <w:p w14:paraId="1DA0876D" w14:textId="06826039" w:rsidR="00D726F3" w:rsidRDefault="00D726F3">
      <w:pPr>
        <w:pStyle w:val="Ingenmellomrom1"/>
        <w:rPr>
          <w:lang w:val="nn-NO"/>
        </w:rPr>
      </w:pPr>
      <w:r>
        <w:rPr>
          <w:lang w:val="nn-NO"/>
        </w:rPr>
        <w:t>Ann – Kristin Solem</w:t>
      </w:r>
      <w:r>
        <w:rPr>
          <w:lang w:val="nn-NO"/>
        </w:rPr>
        <w:tab/>
      </w:r>
      <w:r>
        <w:rPr>
          <w:lang w:val="nn-NO"/>
        </w:rPr>
        <w:tab/>
        <w:t>Arve Saltvik</w:t>
      </w:r>
      <w:r>
        <w:rPr>
          <w:lang w:val="nn-NO"/>
        </w:rPr>
        <w:tab/>
        <w:t xml:space="preserve">                             Jens Petter </w:t>
      </w:r>
      <w:proofErr w:type="spellStart"/>
      <w:r>
        <w:rPr>
          <w:lang w:val="nn-NO"/>
        </w:rPr>
        <w:t>H</w:t>
      </w:r>
      <w:r w:rsidR="00F830A5">
        <w:rPr>
          <w:lang w:val="nn-NO"/>
        </w:rPr>
        <w:t>o</w:t>
      </w:r>
      <w:r>
        <w:rPr>
          <w:lang w:val="nn-NO"/>
        </w:rPr>
        <w:t>llås</w:t>
      </w:r>
      <w:proofErr w:type="spellEnd"/>
    </w:p>
    <w:p w14:paraId="32781C64" w14:textId="77777777" w:rsidR="00D726F3" w:rsidRDefault="00D726F3">
      <w:pPr>
        <w:pStyle w:val="Ingenmellomrom1"/>
        <w:rPr>
          <w:lang w:val="nn-NO"/>
        </w:rPr>
      </w:pPr>
      <w:r>
        <w:rPr>
          <w:lang w:val="nn-NO"/>
        </w:rPr>
        <w:t>(sign)</w:t>
      </w:r>
      <w:r>
        <w:rPr>
          <w:lang w:val="nn-NO"/>
        </w:rPr>
        <w:tab/>
      </w:r>
      <w:r>
        <w:rPr>
          <w:lang w:val="nn-NO"/>
        </w:rPr>
        <w:tab/>
      </w:r>
      <w:r>
        <w:rPr>
          <w:lang w:val="nn-NO"/>
        </w:rPr>
        <w:tab/>
      </w:r>
      <w:r>
        <w:rPr>
          <w:lang w:val="nn-NO"/>
        </w:rPr>
        <w:tab/>
        <w:t>(sign)</w:t>
      </w:r>
      <w:r>
        <w:rPr>
          <w:lang w:val="nn-NO"/>
        </w:rPr>
        <w:tab/>
      </w:r>
      <w:r>
        <w:rPr>
          <w:lang w:val="nn-NO"/>
        </w:rPr>
        <w:tab/>
      </w:r>
      <w:r>
        <w:rPr>
          <w:lang w:val="nn-NO"/>
        </w:rPr>
        <w:tab/>
      </w:r>
      <w:r>
        <w:rPr>
          <w:lang w:val="nn-NO"/>
        </w:rPr>
        <w:tab/>
        <w:t>(sign)</w:t>
      </w:r>
    </w:p>
    <w:p w14:paraId="44E60038" w14:textId="77777777" w:rsidR="00D726F3" w:rsidRDefault="00D726F3">
      <w:pPr>
        <w:pStyle w:val="Ingenmellomrom1"/>
        <w:rPr>
          <w:lang w:val="nn-NO"/>
        </w:rPr>
      </w:pPr>
    </w:p>
    <w:p w14:paraId="46A340A8" w14:textId="77777777" w:rsidR="00D726F3" w:rsidRDefault="00D726F3">
      <w:pPr>
        <w:pStyle w:val="Ingenmellomrom1"/>
        <w:rPr>
          <w:lang w:val="nn-NO"/>
        </w:rPr>
      </w:pPr>
    </w:p>
    <w:p w14:paraId="7FF43E7A" w14:textId="00FBFAA9" w:rsidR="00D726F3" w:rsidRDefault="00D726F3">
      <w:pPr>
        <w:pStyle w:val="Ingenmellomrom1"/>
        <w:rPr>
          <w:lang w:val="nn-NO"/>
        </w:rPr>
      </w:pPr>
      <w:r>
        <w:rPr>
          <w:lang w:val="nn-NO"/>
        </w:rPr>
        <w:t>Odd Kåre Myren</w:t>
      </w:r>
      <w:r>
        <w:rPr>
          <w:lang w:val="nn-NO"/>
        </w:rPr>
        <w:tab/>
      </w:r>
      <w:r>
        <w:rPr>
          <w:lang w:val="nn-NO"/>
        </w:rPr>
        <w:tab/>
        <w:t>Monica Kvam</w:t>
      </w:r>
      <w:r>
        <w:rPr>
          <w:lang w:val="nn-NO"/>
        </w:rPr>
        <w:tab/>
        <w:t xml:space="preserve">         </w:t>
      </w:r>
      <w:r>
        <w:rPr>
          <w:lang w:val="nn-NO"/>
        </w:rPr>
        <w:tab/>
      </w:r>
      <w:r>
        <w:rPr>
          <w:lang w:val="nn-NO"/>
        </w:rPr>
        <w:tab/>
      </w:r>
      <w:r w:rsidR="00500CD9">
        <w:rPr>
          <w:lang w:val="nn-NO"/>
        </w:rPr>
        <w:t>Merete Vist</w:t>
      </w:r>
    </w:p>
    <w:p w14:paraId="580DB92B" w14:textId="77777777" w:rsidR="00D726F3" w:rsidRDefault="00D726F3">
      <w:pPr>
        <w:pStyle w:val="Ingenmellomrom1"/>
        <w:rPr>
          <w:lang w:val="nn-NO"/>
        </w:rPr>
      </w:pPr>
      <w:r>
        <w:rPr>
          <w:lang w:val="nn-NO"/>
        </w:rPr>
        <w:t>(sign)</w:t>
      </w:r>
      <w:r>
        <w:rPr>
          <w:lang w:val="nn-NO"/>
        </w:rPr>
        <w:tab/>
        <w:t xml:space="preserve">                                           (sign)                                               (sign)</w:t>
      </w:r>
      <w:r>
        <w:rPr>
          <w:lang w:val="nn-NO"/>
        </w:rPr>
        <w:tab/>
      </w:r>
    </w:p>
    <w:p w14:paraId="2185815D" w14:textId="77777777" w:rsidR="00D726F3" w:rsidRDefault="00D726F3">
      <w:pPr>
        <w:pStyle w:val="Ingenmellomrom1"/>
        <w:rPr>
          <w:lang w:val="nn-NO"/>
        </w:rPr>
      </w:pPr>
      <w:r>
        <w:rPr>
          <w:lang w:val="nn-NO"/>
        </w:rPr>
        <w:tab/>
      </w:r>
      <w:r>
        <w:rPr>
          <w:lang w:val="nn-NO"/>
        </w:rPr>
        <w:tab/>
      </w:r>
      <w:r>
        <w:rPr>
          <w:lang w:val="nn-NO"/>
        </w:rPr>
        <w:tab/>
      </w:r>
      <w:r>
        <w:rPr>
          <w:lang w:val="nn-NO"/>
        </w:rPr>
        <w:tab/>
      </w:r>
      <w:r>
        <w:rPr>
          <w:lang w:val="nn-NO"/>
        </w:rPr>
        <w:tab/>
        <w:t xml:space="preserve">              </w:t>
      </w:r>
      <w:r>
        <w:rPr>
          <w:lang w:val="nn-NO"/>
        </w:rPr>
        <w:tab/>
      </w:r>
      <w:r>
        <w:rPr>
          <w:lang w:val="nn-NO"/>
        </w:rPr>
        <w:tab/>
      </w:r>
    </w:p>
    <w:p w14:paraId="19C07EFD" w14:textId="77777777" w:rsidR="00D726F3" w:rsidRDefault="00D726F3">
      <w:pPr>
        <w:pStyle w:val="Ingenmellomrom1"/>
        <w:rPr>
          <w:lang w:val="nn-NO"/>
        </w:rPr>
      </w:pPr>
    </w:p>
    <w:p w14:paraId="08D47E37" w14:textId="77777777" w:rsidR="00D726F3" w:rsidRDefault="00D726F3">
      <w:pPr>
        <w:pStyle w:val="Ingenmellomrom1"/>
        <w:rPr>
          <w:lang w:val="nn-NO"/>
        </w:rPr>
      </w:pPr>
      <w:r>
        <w:rPr>
          <w:lang w:val="nn-NO"/>
        </w:rPr>
        <w:t>Line Våset</w:t>
      </w:r>
      <w:r>
        <w:rPr>
          <w:lang w:val="nn-NO"/>
        </w:rPr>
        <w:tab/>
      </w:r>
      <w:r>
        <w:rPr>
          <w:lang w:val="nn-NO"/>
        </w:rPr>
        <w:tab/>
      </w:r>
      <w:r>
        <w:rPr>
          <w:lang w:val="nn-NO"/>
        </w:rPr>
        <w:tab/>
        <w:t xml:space="preserve">Arve Agle </w:t>
      </w:r>
      <w:r>
        <w:rPr>
          <w:lang w:val="nn-NO"/>
        </w:rPr>
        <w:tab/>
        <w:t xml:space="preserve"> </w:t>
      </w:r>
      <w:r>
        <w:rPr>
          <w:lang w:val="nn-NO"/>
        </w:rPr>
        <w:tab/>
      </w:r>
      <w:r>
        <w:rPr>
          <w:lang w:val="nn-NO"/>
        </w:rPr>
        <w:tab/>
        <w:t>Ruth Flathagen</w:t>
      </w:r>
      <w:r>
        <w:rPr>
          <w:lang w:val="nn-NO"/>
        </w:rPr>
        <w:tab/>
      </w:r>
    </w:p>
    <w:p w14:paraId="5AFAB056" w14:textId="77777777" w:rsidR="00D726F3" w:rsidRDefault="00D726F3">
      <w:pPr>
        <w:pStyle w:val="Ingenmellomrom1"/>
        <w:rPr>
          <w:lang w:val="nn-NO"/>
        </w:rPr>
      </w:pPr>
      <w:r>
        <w:rPr>
          <w:lang w:val="nn-NO"/>
        </w:rPr>
        <w:t>(sign)</w:t>
      </w:r>
      <w:r>
        <w:rPr>
          <w:lang w:val="nn-NO"/>
        </w:rPr>
        <w:tab/>
      </w:r>
      <w:r>
        <w:rPr>
          <w:lang w:val="nn-NO"/>
        </w:rPr>
        <w:tab/>
      </w:r>
      <w:r>
        <w:rPr>
          <w:lang w:val="nn-NO"/>
        </w:rPr>
        <w:tab/>
      </w:r>
      <w:r>
        <w:rPr>
          <w:lang w:val="nn-NO"/>
        </w:rPr>
        <w:tab/>
        <w:t>(sign)</w:t>
      </w:r>
      <w:r>
        <w:rPr>
          <w:lang w:val="nn-NO"/>
        </w:rPr>
        <w:tab/>
      </w:r>
      <w:r>
        <w:rPr>
          <w:lang w:val="nn-NO"/>
        </w:rPr>
        <w:tab/>
      </w:r>
      <w:r>
        <w:rPr>
          <w:lang w:val="nn-NO"/>
        </w:rPr>
        <w:tab/>
        <w:t xml:space="preserve">               (sign)          </w:t>
      </w:r>
      <w:r>
        <w:rPr>
          <w:lang w:val="nn-NO"/>
        </w:rPr>
        <w:tab/>
      </w:r>
    </w:p>
    <w:p w14:paraId="5E4BC176" w14:textId="77777777" w:rsidR="00D726F3" w:rsidRDefault="00D726F3">
      <w:pPr>
        <w:pStyle w:val="Ingenmellomrom1"/>
        <w:rPr>
          <w:lang w:val="nn-NO"/>
        </w:rPr>
      </w:pPr>
      <w:r>
        <w:rPr>
          <w:lang w:val="nn-NO"/>
        </w:rPr>
        <w:t xml:space="preserve"> </w:t>
      </w:r>
    </w:p>
    <w:p w14:paraId="1B49AD20" w14:textId="77777777" w:rsidR="00D726F3" w:rsidRDefault="00D726F3">
      <w:pPr>
        <w:pStyle w:val="Ingenmellomrom1"/>
        <w:rPr>
          <w:lang w:val="nn-NO"/>
        </w:rPr>
      </w:pPr>
    </w:p>
    <w:p w14:paraId="170761E5" w14:textId="77777777" w:rsidR="00CF2614" w:rsidRDefault="00CF2614">
      <w:pPr>
        <w:pStyle w:val="Ingenmellomrom1"/>
        <w:rPr>
          <w:lang w:val="nn-NO"/>
        </w:rPr>
      </w:pPr>
    </w:p>
    <w:p w14:paraId="7483759F" w14:textId="4C5522CC" w:rsidR="00D726F3" w:rsidRDefault="00D726F3" w:rsidP="001C6357">
      <w:pPr>
        <w:suppressAutoHyphens w:val="0"/>
        <w:spacing w:after="0" w:line="240" w:lineRule="auto"/>
        <w:rPr>
          <w:lang w:val="nn-NO"/>
        </w:rPr>
      </w:pPr>
      <w:r>
        <w:rPr>
          <w:lang w:val="nn-NO"/>
        </w:rPr>
        <w:lastRenderedPageBreak/>
        <w:t xml:space="preserve">Arne Emil Bredland                     </w:t>
      </w:r>
      <w:r w:rsidR="002955C6">
        <w:rPr>
          <w:lang w:val="nn-NO"/>
        </w:rPr>
        <w:t xml:space="preserve">Idar </w:t>
      </w:r>
      <w:proofErr w:type="spellStart"/>
      <w:r w:rsidR="002955C6">
        <w:rPr>
          <w:lang w:val="nn-NO"/>
        </w:rPr>
        <w:t>Kjølsvik</w:t>
      </w:r>
      <w:proofErr w:type="spellEnd"/>
    </w:p>
    <w:p w14:paraId="72443C29" w14:textId="77777777" w:rsidR="00D726F3" w:rsidRDefault="00D726F3">
      <w:pPr>
        <w:pStyle w:val="Ingenmellomrom1"/>
        <w:rPr>
          <w:lang w:val="nn-NO"/>
        </w:rPr>
      </w:pPr>
      <w:r>
        <w:rPr>
          <w:lang w:val="nn-NO"/>
        </w:rPr>
        <w:t>(sign)                                               (sign)</w:t>
      </w:r>
    </w:p>
    <w:p w14:paraId="4D7600C2" w14:textId="77777777" w:rsidR="006C7CC4" w:rsidRDefault="006C7CC4">
      <w:pPr>
        <w:pStyle w:val="Ingenmellomrom1"/>
        <w:rPr>
          <w:lang w:val="nn-NO"/>
        </w:rPr>
      </w:pPr>
    </w:p>
    <w:p w14:paraId="25576AB1" w14:textId="77777777" w:rsidR="006C7CC4" w:rsidRDefault="006C7CC4">
      <w:pPr>
        <w:pStyle w:val="Ingenmellomrom1"/>
        <w:rPr>
          <w:lang w:val="nn-NO"/>
        </w:rPr>
      </w:pPr>
    </w:p>
    <w:p w14:paraId="3C402D68" w14:textId="5D0BF9C6" w:rsidR="00A61EB3" w:rsidRDefault="00A61EB3">
      <w:pPr>
        <w:pStyle w:val="Ingenmellomrom1"/>
      </w:pPr>
    </w:p>
    <w:p w14:paraId="2F7A04CF" w14:textId="77777777" w:rsidR="00A61EB3" w:rsidRDefault="00A61EB3">
      <w:pPr>
        <w:suppressAutoHyphens w:val="0"/>
        <w:spacing w:after="0" w:line="240" w:lineRule="auto"/>
      </w:pPr>
      <w:r>
        <w:br w:type="page"/>
      </w:r>
    </w:p>
    <w:p w14:paraId="56999593" w14:textId="1B81E834" w:rsidR="006C7CC4" w:rsidRDefault="009C595C">
      <w:pPr>
        <w:pStyle w:val="Ingenmellomrom1"/>
      </w:pPr>
      <w:r w:rsidRPr="009C595C">
        <w:rPr>
          <w:noProof/>
        </w:rPr>
        <w:lastRenderedPageBreak/>
        <w:drawing>
          <wp:inline distT="0" distB="0" distL="0" distR="0" wp14:anchorId="61B5D008" wp14:editId="7DBD58F5">
            <wp:extent cx="5760720" cy="5929630"/>
            <wp:effectExtent l="0" t="0" r="0" b="0"/>
            <wp:docPr id="1082988724" name="Bilde 1" descr="Et bilde som inneholder tekst, skjermbilde, Font, meny&#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88724" name="Bilde 1" descr="Et bilde som inneholder tekst, skjermbilde, Font, meny&#10;&#10;KI-generert innhold kan være feil."/>
                    <pic:cNvPicPr/>
                  </pic:nvPicPr>
                  <pic:blipFill>
                    <a:blip r:embed="rId5"/>
                    <a:stretch>
                      <a:fillRect/>
                    </a:stretch>
                  </pic:blipFill>
                  <pic:spPr>
                    <a:xfrm>
                      <a:off x="0" y="0"/>
                      <a:ext cx="5760720" cy="5929630"/>
                    </a:xfrm>
                    <a:prstGeom prst="rect">
                      <a:avLst/>
                    </a:prstGeom>
                  </pic:spPr>
                </pic:pic>
              </a:graphicData>
            </a:graphic>
          </wp:inline>
        </w:drawing>
      </w:r>
    </w:p>
    <w:sectPr w:rsidR="006C7CC4">
      <w:pgSz w:w="11906" w:h="16838"/>
      <w:pgMar w:top="1417" w:right="1417" w:bottom="1417" w:left="1417" w:header="708" w:footer="708" w:gutter="0"/>
      <w:cols w:space="708"/>
      <w:docGrid w:linePitch="60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81">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Oversk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bullet"/>
      <w:lvlText w:val="o"/>
      <w:lvlJc w:val="left"/>
      <w:pPr>
        <w:tabs>
          <w:tab w:val="num" w:pos="0"/>
        </w:tabs>
        <w:ind w:left="720" w:hanging="360"/>
      </w:pPr>
      <w:rPr>
        <w:rFonts w:ascii="Courier New" w:hAnsi="Courier New" w:cs="Courier New"/>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Num3"/>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16cid:durableId="2085032707">
    <w:abstractNumId w:val="0"/>
  </w:num>
  <w:num w:numId="2" w16cid:durableId="169948415">
    <w:abstractNumId w:val="1"/>
  </w:num>
  <w:num w:numId="3" w16cid:durableId="1751391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89"/>
    <w:rsid w:val="001C134D"/>
    <w:rsid w:val="001C6357"/>
    <w:rsid w:val="00203F7D"/>
    <w:rsid w:val="00242DF5"/>
    <w:rsid w:val="002955C6"/>
    <w:rsid w:val="002F7FB2"/>
    <w:rsid w:val="004464FA"/>
    <w:rsid w:val="00500CD9"/>
    <w:rsid w:val="00547989"/>
    <w:rsid w:val="005C5BE5"/>
    <w:rsid w:val="006B6241"/>
    <w:rsid w:val="006C7CC4"/>
    <w:rsid w:val="007A53BD"/>
    <w:rsid w:val="0088272E"/>
    <w:rsid w:val="008A0CBD"/>
    <w:rsid w:val="008A4555"/>
    <w:rsid w:val="008C586E"/>
    <w:rsid w:val="008E66B6"/>
    <w:rsid w:val="009C595C"/>
    <w:rsid w:val="009F7042"/>
    <w:rsid w:val="00A31189"/>
    <w:rsid w:val="00A61EB3"/>
    <w:rsid w:val="00AA28F1"/>
    <w:rsid w:val="00B00693"/>
    <w:rsid w:val="00B64D57"/>
    <w:rsid w:val="00C74EF5"/>
    <w:rsid w:val="00CB03DA"/>
    <w:rsid w:val="00CF2614"/>
    <w:rsid w:val="00D726F3"/>
    <w:rsid w:val="00DE65B2"/>
    <w:rsid w:val="00E02EE6"/>
    <w:rsid w:val="00F01C82"/>
    <w:rsid w:val="00F82C89"/>
    <w:rsid w:val="00F830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D0092E"/>
  <w15:chartTrackingRefBased/>
  <w15:docId w15:val="{17C1657A-93BC-4695-AC5E-868796C4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font1281"/>
      <w:sz w:val="22"/>
      <w:szCs w:val="22"/>
      <w:lang w:eastAsia="ar-SA"/>
    </w:rPr>
  </w:style>
  <w:style w:type="paragraph" w:styleId="Overskrift1">
    <w:name w:val="heading 1"/>
    <w:basedOn w:val="Normal"/>
    <w:next w:val="Brdtekst"/>
    <w:qFormat/>
    <w:pPr>
      <w:keepNext/>
      <w:keepLines/>
      <w:numPr>
        <w:numId w:val="1"/>
      </w:numPr>
      <w:spacing w:before="480" w:after="0"/>
      <w:outlineLvl w:val="0"/>
    </w:pPr>
    <w:rPr>
      <w:rFonts w:ascii="Cambria" w:hAnsi="Cambria"/>
      <w:b/>
      <w:bCs/>
      <w:color w:val="365F91"/>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tandardskriftforavsnitt1">
    <w:name w:val="Standardskrift for avsnitt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urier New" w:hAnsi="Courier New" w:cs="Courier New"/>
      <w:b w:val="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Standardskriftforavsnitt10">
    <w:name w:val="Standardskrift for avsnitt1"/>
  </w:style>
  <w:style w:type="character" w:customStyle="1" w:styleId="Overskrift1Tegn">
    <w:name w:val="Overskrift 1 Tegn"/>
    <w:rPr>
      <w:rFonts w:ascii="Cambria" w:hAnsi="Cambria" w:cs="font1281"/>
      <w:b/>
      <w:bCs/>
      <w:color w:val="365F91"/>
      <w:sz w:val="28"/>
      <w:szCs w:val="28"/>
    </w:rPr>
  </w:style>
  <w:style w:type="character" w:customStyle="1" w:styleId="TopptekstTegn">
    <w:name w:val="Topptekst Tegn"/>
    <w:basedOn w:val="Standardskriftforavsnitt10"/>
  </w:style>
  <w:style w:type="character" w:customStyle="1" w:styleId="BunntekstTegn">
    <w:name w:val="Bunntekst Tegn"/>
    <w:basedOn w:val="Standardskriftforavsnitt10"/>
  </w:style>
  <w:style w:type="character" w:customStyle="1" w:styleId="BobletekstTegn">
    <w:name w:val="Bobletekst Tegn"/>
    <w:rPr>
      <w:rFonts w:ascii="Segoe UI" w:hAnsi="Segoe UI" w:cs="Segoe UI"/>
      <w:sz w:val="18"/>
      <w:szCs w:val="18"/>
    </w:rPr>
  </w:style>
  <w:style w:type="character" w:customStyle="1" w:styleId="ListLabel1">
    <w:name w:val="ListLabel 1"/>
    <w:rPr>
      <w:rFonts w:cs="font1281"/>
    </w:rPr>
  </w:style>
  <w:style w:type="character" w:customStyle="1" w:styleId="ListLabel2">
    <w:name w:val="ListLabel 2"/>
    <w:rPr>
      <w:rFonts w:cs="Courier New"/>
    </w:rPr>
  </w:style>
  <w:style w:type="character" w:customStyle="1" w:styleId="ListLabel3">
    <w:name w:val="ListLabel 3"/>
    <w:rPr>
      <w:rFonts w:cs="Courier New"/>
      <w:b w:val="0"/>
    </w:rPr>
  </w:style>
  <w:style w:type="character" w:customStyle="1" w:styleId="ListLabel4">
    <w:name w:val="ListLabel 4"/>
    <w:rPr>
      <w:rFonts w:cs="Calibri"/>
    </w:rPr>
  </w:style>
  <w:style w:type="character" w:customStyle="1" w:styleId="ListLabel5">
    <w:name w:val="ListLabel 5"/>
    <w:rPr>
      <w:rFonts w:cs="Courier New"/>
      <w:b w:val="0"/>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paragraph" w:customStyle="1" w:styleId="Overskrift">
    <w:name w:val="Overskrift"/>
    <w:basedOn w:val="Normal"/>
    <w:next w:val="Brdtekst"/>
    <w:pPr>
      <w:keepNext/>
      <w:spacing w:before="240" w:after="120"/>
    </w:pPr>
    <w:rPr>
      <w:rFonts w:ascii="Arial" w:eastAsia="Microsoft YaHei" w:hAnsi="Arial" w:cs="Arial"/>
      <w:sz w:val="28"/>
      <w:szCs w:val="28"/>
    </w:rPr>
  </w:style>
  <w:style w:type="paragraph" w:styleId="Brdtekst">
    <w:name w:val="Body Text"/>
    <w:basedOn w:val="Normal"/>
    <w:pPr>
      <w:spacing w:after="120"/>
    </w:pPr>
  </w:style>
  <w:style w:type="paragraph" w:styleId="Liste">
    <w:name w:val="List"/>
    <w:basedOn w:val="Normal"/>
    <w:pPr>
      <w:ind w:left="283" w:hanging="283"/>
    </w:pPr>
    <w:rPr>
      <w:rFonts w:cs="Arial"/>
    </w:rPr>
  </w:style>
  <w:style w:type="paragraph" w:customStyle="1" w:styleId="Bildetekst2">
    <w:name w:val="Bildetekst2"/>
    <w:basedOn w:val="Normal"/>
    <w:pPr>
      <w:suppressLineNumbers/>
      <w:spacing w:before="120" w:after="120"/>
    </w:pPr>
    <w:rPr>
      <w:rFonts w:cs="Arial"/>
      <w:i/>
      <w:iCs/>
      <w:sz w:val="24"/>
      <w:szCs w:val="24"/>
    </w:rPr>
  </w:style>
  <w:style w:type="paragraph" w:customStyle="1" w:styleId="Register">
    <w:name w:val="Register"/>
    <w:basedOn w:val="Normal"/>
    <w:pPr>
      <w:suppressLineNumbers/>
    </w:pPr>
    <w:rPr>
      <w:rFonts w:cs="Arial"/>
    </w:rPr>
  </w:style>
  <w:style w:type="paragraph" w:customStyle="1" w:styleId="Bildetekst1">
    <w:name w:val="Bildetekst1"/>
    <w:basedOn w:val="Normal"/>
    <w:pPr>
      <w:suppressLineNumbers/>
      <w:spacing w:before="120" w:after="120"/>
    </w:pPr>
    <w:rPr>
      <w:rFonts w:cs="Arial"/>
      <w:i/>
      <w:iCs/>
      <w:sz w:val="24"/>
      <w:szCs w:val="24"/>
    </w:rPr>
  </w:style>
  <w:style w:type="paragraph" w:customStyle="1" w:styleId="Ingenmellomrom1">
    <w:name w:val="Ingen mellomrom1"/>
    <w:pPr>
      <w:suppressAutoHyphens/>
      <w:spacing w:line="100" w:lineRule="atLeast"/>
    </w:pPr>
    <w:rPr>
      <w:rFonts w:ascii="Calibri" w:eastAsia="SimSun" w:hAnsi="Calibri" w:cs="font1281"/>
      <w:sz w:val="22"/>
      <w:szCs w:val="22"/>
      <w:lang w:eastAsia="ar-SA"/>
    </w:rPr>
  </w:style>
  <w:style w:type="paragraph" w:styleId="Topptekst">
    <w:name w:val="header"/>
    <w:basedOn w:val="Normal"/>
    <w:pPr>
      <w:suppressLineNumbers/>
      <w:tabs>
        <w:tab w:val="center" w:pos="4536"/>
        <w:tab w:val="right" w:pos="9072"/>
      </w:tabs>
      <w:spacing w:after="0" w:line="100" w:lineRule="atLeast"/>
    </w:pPr>
  </w:style>
  <w:style w:type="paragraph" w:styleId="Bunntekst">
    <w:name w:val="footer"/>
    <w:basedOn w:val="Normal"/>
    <w:pPr>
      <w:suppressLineNumbers/>
      <w:tabs>
        <w:tab w:val="center" w:pos="4536"/>
        <w:tab w:val="right" w:pos="9072"/>
      </w:tabs>
      <w:spacing w:after="0" w:line="100" w:lineRule="atLeast"/>
    </w:pPr>
  </w:style>
  <w:style w:type="paragraph" w:customStyle="1" w:styleId="Bobletekst1">
    <w:name w:val="Bobletekst1"/>
    <w:basedOn w:val="Normal"/>
    <w:pPr>
      <w:spacing w:after="0" w:line="100" w:lineRule="atLeast"/>
    </w:pPr>
    <w:rPr>
      <w:rFonts w:ascii="Segoe UI" w:hAnsi="Segoe UI" w:cs="Segoe UI"/>
      <w:sz w:val="18"/>
      <w:szCs w:val="18"/>
    </w:rPr>
  </w:style>
  <w:style w:type="paragraph" w:customStyle="1" w:styleId="Listeavsnitt1">
    <w:name w:val="Listeavsnitt1"/>
    <w:basedOn w:val="Normal"/>
    <w:pPr>
      <w:ind w:left="720"/>
    </w:pPr>
  </w:style>
  <w:style w:type="paragraph" w:customStyle="1" w:styleId="Tabellinnhold">
    <w:name w:val="Tabellinnhold"/>
    <w:basedOn w:val="Normal"/>
    <w:pPr>
      <w:suppressLineNumbers/>
    </w:pPr>
  </w:style>
  <w:style w:type="paragraph" w:customStyle="1" w:styleId="Tabelloverskrift">
    <w:name w:val="Tabelloverskrift"/>
    <w:basedOn w:val="Tabellinnhol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1266</Words>
  <Characters>6711</Characters>
  <Application>Microsoft Office Word</Application>
  <DocSecurity>0</DocSecurity>
  <Lines>55</Lines>
  <Paragraphs>15</Paragraphs>
  <ScaleCrop>false</ScaleCrop>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dc:creator>
  <cp:keywords/>
  <cp:lastModifiedBy>Solem, Ann-Kristin</cp:lastModifiedBy>
  <cp:revision>14</cp:revision>
  <cp:lastPrinted>2023-10-16T11:25:00Z</cp:lastPrinted>
  <dcterms:created xsi:type="dcterms:W3CDTF">2025-03-03T06:27:00Z</dcterms:created>
  <dcterms:modified xsi:type="dcterms:W3CDTF">2025-03-17T06:09:00Z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